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default" w:eastAsia="黑体"/>
          <w:lang w:val="en-US" w:eastAsia="zh-CN"/>
        </w:rPr>
      </w:pPr>
      <w:bookmarkStart w:id="1" w:name="_GoBack"/>
      <w:bookmarkEnd w:id="1"/>
      <w:r>
        <w:rPr>
          <w:rFonts w:ascii="黑体" w:hAnsi="黑体" w:eastAsia="黑体" w:cs="黑体"/>
          <w:b/>
          <w:color w:val="000000"/>
          <w:sz w:val="44"/>
        </w:rPr>
        <w:t>2024年单位预算信息公开目录</w:t>
      </w:r>
      <w:r>
        <w:rPr>
          <w:rFonts w:hint="eastAsia" w:ascii="黑体" w:hAnsi="黑体" w:eastAsia="黑体" w:cs="黑体"/>
          <w:b/>
          <w:color w:val="000000"/>
          <w:sz w:val="44"/>
          <w:lang w:val="en-US" w:eastAsia="zh-CN"/>
        </w:rPr>
        <w:t xml:space="preserve">   </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fldChar w:fldCharType="begin"/>
      </w:r>
      <w:r>
        <w:instrText xml:space="preserve">TOC \o "4-4" \h \z \u</w:instrText>
      </w:r>
      <w:r>
        <w:fldChar w:fldCharType="separate"/>
      </w:r>
      <w:r>
        <w:fldChar w:fldCharType="begin"/>
      </w:r>
      <w:r>
        <w:instrText xml:space="preserve"> HYPERLINK \l _Toc20459 </w:instrText>
      </w:r>
      <w:r>
        <w:fldChar w:fldCharType="separate"/>
      </w:r>
      <w:r>
        <w:rPr>
          <w:rFonts w:ascii="方正楷体_GBK" w:hAnsi="方正楷体_GBK" w:eastAsia="方正楷体_GBK" w:cs="方正楷体_GBK"/>
          <w:b/>
          <w:color w:val="000000"/>
          <w:sz w:val="28"/>
        </w:rPr>
        <w:t>预算公开表</w:t>
      </w:r>
    </w:p>
    <w:p>
      <w:pPr>
        <w:pStyle w:val="9"/>
        <w:tabs>
          <w:tab w:val="right" w:leader="dot" w:pos="14572"/>
        </w:tabs>
        <w:ind w:left="0" w:firstLine="240" w:firstLineChars="100"/>
        <w:rPr>
          <w:rFonts w:hint="eastAsia" w:ascii="Times New Roman" w:hAnsi="Times New Roman" w:eastAsia="方正仿宋_GBK" w:cs="Times New Roman"/>
          <w:color w:val="000000"/>
          <w:sz w:val="28"/>
          <w:szCs w:val="24"/>
          <w:lang w:val="en-US" w:eastAsia="uk-UA" w:bidi="ar-SA"/>
        </w:rPr>
      </w:pPr>
      <w:r>
        <w:fldChar w:fldCharType="begin"/>
      </w:r>
      <w:r>
        <w:instrText xml:space="preserve">TOC \o "2-2" \h \z \u</w:instrText>
      </w:r>
      <w:r>
        <w:fldChar w:fldCharType="separate"/>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_Toc31680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预算收支总表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_Toc31680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方正小标宋简体" w:hAnsi="方正小标宋简体" w:eastAsia="方正小标宋简体" w:cs="方正小标宋简体"/>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_Toc14003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预算收入总表</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uk-UA" w:bidi="ar-SA"/>
        </w:rPr>
        <w:fldChar w:fldCharType="end"/>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_Toc10946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预算支出总表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1</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5</w:t>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_Toc21331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预算财政拨款收支总表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1</w:t>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_Toc12567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预算一般公共预算财政拨款支出表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8</w:t>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_Toc8279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预算一般公共预算财政拨款基本支出表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2</w:t>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_Toc19493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预算政府性基金预算财政拨款支出表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5</w:t>
      </w:r>
    </w:p>
    <w:p>
      <w:pPr>
        <w:pStyle w:val="9"/>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_Toc25212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预算国有资本经营预算财政拨款支出表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6</w:t>
      </w:r>
    </w:p>
    <w:p>
      <w:pPr>
        <w:pStyle w:val="9"/>
        <w:tabs>
          <w:tab w:val="right" w:leader="dot" w:pos="14572"/>
        </w:tabs>
        <w:rPr>
          <w:rFonts w:hint="eastAsia" w:eastAsia="方正仿宋_GBK"/>
          <w:lang w:val="en-US" w:eastAsia="zh-CN"/>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_Toc32478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单位</w:t>
      </w:r>
      <w:r>
        <w:rPr>
          <w:rFonts w:hint="eastAsia" w:ascii="Times New Roman" w:hAnsi="Times New Roman" w:eastAsia="方正仿宋_GBK" w:cs="Times New Roman"/>
          <w:color w:val="000000"/>
          <w:sz w:val="28"/>
          <w:szCs w:val="24"/>
          <w:lang w:val="en-US" w:eastAsia="uk-UA" w:bidi="ar-SA"/>
        </w:rPr>
        <w:t>预算财政拨款“三公”经费支出表</w:t>
      </w:r>
      <w:r>
        <w:rPr>
          <w:rFonts w:hint="eastAsia" w:ascii="Times New Roman" w:hAnsi="Times New Roman" w:eastAsia="方正仿宋_GBK" w:cs="Times New Roman"/>
          <w:color w:val="000000"/>
          <w:sz w:val="28"/>
          <w:szCs w:val="24"/>
          <w:lang w:val="en-US" w:eastAsia="uk-UA" w:bidi="ar-SA"/>
        </w:rPr>
        <w:tab/>
      </w:r>
      <w:r>
        <w:rPr>
          <w:rFonts w:hint="eastAsia"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uk-UA" w:bidi="ar-SA"/>
        </w:rPr>
        <w:fldChar w:fldCharType="end"/>
      </w:r>
      <w:r>
        <w:rPr>
          <w:rFonts w:hint="eastAsia" w:eastAsia="方正仿宋_GBK" w:cs="Times New Roman"/>
          <w:color w:val="000000"/>
          <w:sz w:val="28"/>
          <w:szCs w:val="24"/>
          <w:lang w:val="en-US" w:eastAsia="zh-CN" w:bidi="ar-SA"/>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72"/>
        </w:tabs>
        <w:rPr>
          <w:rFonts w:hint="eastAsia" w:ascii="Times New Roman" w:hAnsi="Times New Roman" w:eastAsia="方正仿宋_GBK" w:cs="Times New Roman"/>
          <w:color w:val="000000"/>
          <w:sz w:val="28"/>
          <w:szCs w:val="24"/>
          <w:lang w:val="en-US" w:eastAsia="zh-CN" w:bidi="ar-SA"/>
        </w:rPr>
      </w:pPr>
      <w:r>
        <w:fldChar w:fldCharType="begin"/>
      </w:r>
      <w:r>
        <w:instrText xml:space="preserve">TOC \o "3-3" \h \z \u</w:instrText>
      </w:r>
      <w:r>
        <w:fldChar w:fldCharType="separate"/>
      </w: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_Toc16457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一、单位职责及机构设置情况</w:t>
      </w:r>
      <w:r>
        <w:rPr>
          <w:rFonts w:hint="eastAsia" w:ascii="Times New Roman" w:hAnsi="Times New Roman" w:eastAsia="方正仿宋_GBK" w:cs="Times New Roman"/>
          <w:color w:val="000000"/>
          <w:sz w:val="28"/>
          <w:szCs w:val="24"/>
          <w:lang w:val="en-US" w:eastAsia="zh-CN" w:bidi="ar-SA"/>
        </w:rPr>
        <w:tab/>
      </w: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PAGEREF _Toc16457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40</w:t>
      </w:r>
      <w:r>
        <w:rPr>
          <w:rFonts w:hint="eastAsia" w:ascii="Times New Roman" w:hAnsi="Times New Roman" w:eastAsia="方正仿宋_GBK" w:cs="Times New Roman"/>
          <w:color w:val="000000"/>
          <w:sz w:val="28"/>
          <w:szCs w:val="24"/>
          <w:lang w:val="en-US" w:eastAsia="zh-CN" w:bidi="ar-SA"/>
        </w:rPr>
        <w:fldChar w:fldCharType="end"/>
      </w:r>
      <w:r>
        <w:rPr>
          <w:rFonts w:hint="eastAsia" w:ascii="Times New Roman" w:hAnsi="Times New Roman" w:eastAsia="方正仿宋_GBK" w:cs="Times New Roman"/>
          <w:color w:val="000000"/>
          <w:sz w:val="28"/>
          <w:szCs w:val="24"/>
          <w:lang w:val="en-US" w:eastAsia="zh-CN" w:bidi="ar-SA"/>
        </w:rPr>
        <w:fldChar w:fldCharType="end"/>
      </w:r>
    </w:p>
    <w:p>
      <w:pPr>
        <w:pStyle w:val="4"/>
        <w:tabs>
          <w:tab w:val="right" w:leader="dot" w:pos="14572"/>
        </w:tabs>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_Toc30402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二、单位预算安排的总体情况</w:t>
      </w:r>
      <w:r>
        <w:rPr>
          <w:rFonts w:hint="eastAsia" w:ascii="Times New Roman" w:hAnsi="Times New Roman" w:eastAsia="方正仿宋_GBK" w:cs="Times New Roman"/>
          <w:color w:val="000000"/>
          <w:sz w:val="28"/>
          <w:szCs w:val="24"/>
          <w:lang w:val="en-US" w:eastAsia="zh-CN" w:bidi="ar-SA"/>
        </w:rPr>
        <w:tab/>
      </w: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PAGEREF _Toc30402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42</w:t>
      </w:r>
      <w:r>
        <w:rPr>
          <w:rFonts w:hint="eastAsia" w:ascii="Times New Roman" w:hAnsi="Times New Roman" w:eastAsia="方正仿宋_GBK" w:cs="Times New Roman"/>
          <w:color w:val="000000"/>
          <w:sz w:val="28"/>
          <w:szCs w:val="24"/>
          <w:lang w:val="en-US" w:eastAsia="zh-CN" w:bidi="ar-SA"/>
        </w:rPr>
        <w:fldChar w:fldCharType="end"/>
      </w:r>
      <w:r>
        <w:rPr>
          <w:rFonts w:hint="eastAsia" w:ascii="Times New Roman" w:hAnsi="Times New Roman" w:eastAsia="方正仿宋_GBK" w:cs="Times New Roman"/>
          <w:color w:val="000000"/>
          <w:sz w:val="28"/>
          <w:szCs w:val="24"/>
          <w:lang w:val="en-US" w:eastAsia="zh-CN" w:bidi="ar-SA"/>
        </w:rPr>
        <w:fldChar w:fldCharType="end"/>
      </w:r>
    </w:p>
    <w:p>
      <w:pPr>
        <w:pStyle w:val="4"/>
        <w:tabs>
          <w:tab w:val="right" w:leader="dot" w:pos="1457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_Toc16973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三、机关运行经费安排情况</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2</w:t>
      </w:r>
    </w:p>
    <w:p>
      <w:pPr>
        <w:pStyle w:val="4"/>
        <w:tabs>
          <w:tab w:val="right" w:leader="dot" w:pos="1457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_Toc17278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四、财政拨款“三公”经费预算情况及增减变化原因</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2</w:t>
      </w:r>
    </w:p>
    <w:p>
      <w:pPr>
        <w:pStyle w:val="4"/>
        <w:tabs>
          <w:tab w:val="right" w:leader="dot" w:pos="1457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_Toc28469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五、单位项目预算安排情况及绩效目标</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3</w:t>
      </w:r>
    </w:p>
    <w:p>
      <w:pPr>
        <w:pStyle w:val="4"/>
        <w:tabs>
          <w:tab w:val="right" w:leader="dot" w:pos="1457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_Toc13194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六、政府采购预算情况</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12</w:t>
      </w:r>
    </w:p>
    <w:p>
      <w:pPr>
        <w:pStyle w:val="4"/>
        <w:tabs>
          <w:tab w:val="right" w:leader="dot" w:pos="14572"/>
        </w:tabs>
        <w:rPr>
          <w:rFonts w:hint="default" w:ascii="方正小标宋简体" w:hAnsi="方正小标宋简体" w:eastAsia="方正小标宋简体" w:cs="方正小标宋简体"/>
          <w:lang w:val="en-US"/>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_Toc21043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七、国有资产信息</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29</w:t>
      </w:r>
    </w:p>
    <w:p>
      <w:pPr>
        <w:pStyle w:val="4"/>
        <w:tabs>
          <w:tab w:val="right" w:leader="dot" w:pos="14572"/>
        </w:tabs>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_Toc22641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八、名词解释</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29</w:t>
      </w:r>
    </w:p>
    <w:p>
      <w:pPr>
        <w:pStyle w:val="4"/>
        <w:tabs>
          <w:tab w:val="right" w:leader="dot" w:pos="14572"/>
        </w:tabs>
        <w:rPr>
          <w:rFonts w:hint="default"/>
          <w:lang w:val="en-US"/>
        </w:rPr>
      </w:pPr>
      <w:r>
        <w:rPr>
          <w:rFonts w:hint="eastAsia" w:ascii="Times New Roman" w:hAnsi="Times New Roman" w:eastAsia="方正仿宋_GBK" w:cs="Times New Roman"/>
          <w:color w:val="000000"/>
          <w:sz w:val="28"/>
          <w:szCs w:val="24"/>
          <w:lang w:val="en-US" w:eastAsia="zh-CN" w:bidi="ar-SA"/>
        </w:rPr>
        <w:fldChar w:fldCharType="begin"/>
      </w:r>
      <w:r>
        <w:rPr>
          <w:rFonts w:hint="eastAsia" w:ascii="Times New Roman" w:hAnsi="Times New Roman" w:eastAsia="方正仿宋_GBK" w:cs="Times New Roman"/>
          <w:color w:val="000000"/>
          <w:sz w:val="28"/>
          <w:szCs w:val="24"/>
          <w:lang w:val="en-US" w:eastAsia="zh-CN" w:bidi="ar-SA"/>
        </w:rPr>
        <w:instrText xml:space="preserve"> HYPERLINK \l _Toc28539 </w:instrText>
      </w:r>
      <w:r>
        <w:rPr>
          <w:rFonts w:hint="eastAsia" w:ascii="Times New Roman" w:hAnsi="Times New Roman" w:eastAsia="方正仿宋_GBK" w:cs="Times New Roman"/>
          <w:color w:val="000000"/>
          <w:sz w:val="28"/>
          <w:szCs w:val="24"/>
          <w:lang w:val="en-US" w:eastAsia="zh-CN" w:bidi="ar-SA"/>
        </w:rPr>
        <w:fldChar w:fldCharType="separate"/>
      </w:r>
      <w:r>
        <w:rPr>
          <w:rFonts w:hint="eastAsia" w:ascii="Times New Roman" w:hAnsi="Times New Roman" w:eastAsia="方正仿宋_GBK" w:cs="Times New Roman"/>
          <w:color w:val="000000"/>
          <w:sz w:val="28"/>
          <w:szCs w:val="24"/>
          <w:lang w:val="en-US" w:eastAsia="zh-CN" w:bidi="ar-SA"/>
        </w:rPr>
        <w:t>九、其他需要说明的事项</w:t>
      </w:r>
      <w:r>
        <w:rPr>
          <w:rFonts w:hint="eastAsia" w:ascii="Times New Roman" w:hAnsi="Times New Roman" w:eastAsia="方正仿宋_GBK" w:cs="Times New Roman"/>
          <w:color w:val="000000"/>
          <w:sz w:val="28"/>
          <w:szCs w:val="24"/>
          <w:lang w:val="en-US" w:eastAsia="zh-CN" w:bidi="ar-SA"/>
        </w:rPr>
        <w:tab/>
      </w:r>
      <w:r>
        <w:rPr>
          <w:rFonts w:hint="eastAsia" w:eastAsia="方正仿宋_GBK" w:cs="Times New Roman"/>
          <w:color w:val="000000"/>
          <w:sz w:val="28"/>
          <w:szCs w:val="24"/>
          <w:lang w:val="en-US" w:eastAsia="zh-CN" w:bidi="ar-SA"/>
        </w:rPr>
        <w:t>2</w:t>
      </w:r>
      <w:r>
        <w:rPr>
          <w:rFonts w:hint="eastAsia" w:ascii="Times New Roman" w:hAnsi="Times New Roman" w:eastAsia="方正仿宋_GBK" w:cs="Times New Roman"/>
          <w:color w:val="000000"/>
          <w:sz w:val="28"/>
          <w:szCs w:val="24"/>
          <w:lang w:val="en-US" w:eastAsia="zh-CN" w:bidi="ar-SA"/>
        </w:rPr>
        <w:fldChar w:fldCharType="end"/>
      </w:r>
      <w:r>
        <w:rPr>
          <w:rFonts w:hint="eastAsia" w:eastAsia="方正仿宋_GBK" w:cs="Times New Roman"/>
          <w:color w:val="000000"/>
          <w:sz w:val="28"/>
          <w:szCs w:val="24"/>
          <w:lang w:val="en-US" w:eastAsia="zh-CN" w:bidi="ar-SA"/>
        </w:rPr>
        <w:t>30</w:t>
      </w:r>
    </w:p>
    <w:p>
      <w:pPr>
        <w:pStyle w:val="8"/>
        <w:tabs>
          <w:tab w:val="right" w:leader="dot" w:pos="14572"/>
        </w:tabs>
      </w:pPr>
      <w:r>
        <w:fldChar w:fldCharType="end"/>
      </w:r>
      <w:r>
        <w:fldChar w:fldCharType="end"/>
      </w:r>
    </w:p>
    <w:p/>
    <w:p/>
    <w:p/>
    <w:p/>
    <w:p/>
    <w:p/>
    <w:p/>
    <w:p/>
    <w:p/>
    <w:p/>
    <w:p/>
    <w:p/>
    <w:p/>
    <w:p/>
    <w:p/>
    <w:p/>
    <w:p/>
    <w:p/>
    <w:p/>
    <w:p/>
    <w:p/>
    <w:p/>
    <w:p/>
    <w:p/>
    <w:p/>
    <w:p/>
    <w:p/>
    <w:p/>
    <w:p/>
    <w:p/>
    <w:p/>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20459"/>
      <w:r>
        <w:rPr>
          <w:rFonts w:ascii="方正小标宋_GBK" w:hAnsi="方正小标宋_GBK" w:eastAsia="方正小标宋_GBK" w:cs="方正小标宋_GBK"/>
          <w:b w:val="0"/>
          <w:color w:val="000000"/>
          <w:sz w:val="44"/>
        </w:rPr>
        <w:t>一、安平县农业农村局本级收支预算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1"/>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6"/>
            </w:pPr>
            <w:r>
              <w:t>326001安平县农业农村局本级</w:t>
            </w:r>
          </w:p>
        </w:tc>
        <w:tc>
          <w:tcPr>
            <w:tcW w:w="2959" w:type="dxa"/>
            <w:tcBorders>
              <w:top w:val="single" w:color="FFFFFF" w:sz="6" w:space="0"/>
              <w:left w:val="single" w:color="FFFFFF" w:sz="6" w:space="0"/>
              <w:right w:val="single" w:color="FFFFFF" w:sz="6" w:space="0"/>
            </w:tcBorders>
            <w:vAlign w:val="center"/>
          </w:tcPr>
          <w:p>
            <w:pPr>
              <w:pStyle w:val="15"/>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7"/>
            </w:pPr>
            <w:r>
              <w:t>序号</w:t>
            </w:r>
          </w:p>
        </w:tc>
        <w:tc>
          <w:tcPr>
            <w:tcW w:w="5918" w:type="dxa"/>
            <w:gridSpan w:val="2"/>
            <w:vAlign w:val="center"/>
          </w:tcPr>
          <w:p>
            <w:pPr>
              <w:pStyle w:val="17"/>
            </w:pPr>
            <w:r>
              <w:t>收入</w:t>
            </w:r>
          </w:p>
        </w:tc>
        <w:tc>
          <w:tcPr>
            <w:tcW w:w="5918" w:type="dxa"/>
            <w:gridSpan w:val="2"/>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7"/>
            </w:pPr>
            <w:r>
              <w:t>项  目</w:t>
            </w:r>
          </w:p>
        </w:tc>
        <w:tc>
          <w:tcPr>
            <w:tcW w:w="2959" w:type="dxa"/>
            <w:vAlign w:val="center"/>
          </w:tcPr>
          <w:p>
            <w:pPr>
              <w:pStyle w:val="17"/>
            </w:pPr>
            <w:r>
              <w:t>预算数</w:t>
            </w:r>
          </w:p>
        </w:tc>
        <w:tc>
          <w:tcPr>
            <w:tcW w:w="2959" w:type="dxa"/>
            <w:vAlign w:val="center"/>
          </w:tcPr>
          <w:p>
            <w:pPr>
              <w:pStyle w:val="17"/>
            </w:pPr>
            <w:r>
              <w:t>项  目</w:t>
            </w:r>
          </w:p>
        </w:tc>
        <w:tc>
          <w:tcPr>
            <w:tcW w:w="2959" w:type="dxa"/>
            <w:vAlign w:val="center"/>
          </w:tcPr>
          <w:p>
            <w:pPr>
              <w:pStyle w:val="1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7"/>
            </w:pPr>
            <w:r>
              <w:t>栏次</w:t>
            </w:r>
          </w:p>
        </w:tc>
        <w:tc>
          <w:tcPr>
            <w:tcW w:w="2959" w:type="dxa"/>
            <w:vAlign w:val="center"/>
          </w:tcPr>
          <w:p>
            <w:pPr>
              <w:pStyle w:val="17"/>
            </w:pPr>
            <w:r>
              <w:t>1</w:t>
            </w:r>
          </w:p>
        </w:tc>
        <w:tc>
          <w:tcPr>
            <w:tcW w:w="2959" w:type="dxa"/>
            <w:vAlign w:val="center"/>
          </w:tcPr>
          <w:p>
            <w:pPr>
              <w:pStyle w:val="17"/>
            </w:pPr>
            <w:r>
              <w:t>2</w:t>
            </w:r>
          </w:p>
        </w:tc>
        <w:tc>
          <w:tcPr>
            <w:tcW w:w="2959" w:type="dxa"/>
            <w:vAlign w:val="center"/>
          </w:tcPr>
          <w:p>
            <w:pPr>
              <w:pStyle w:val="17"/>
            </w:pPr>
            <w:r>
              <w:t>3</w:t>
            </w:r>
          </w:p>
        </w:tc>
        <w:tc>
          <w:tcPr>
            <w:tcW w:w="2959" w:type="dxa"/>
            <w:vAlign w:val="center"/>
          </w:tcPr>
          <w:p>
            <w:pPr>
              <w:pStyle w:val="1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w:t>
            </w:r>
          </w:p>
        </w:tc>
        <w:tc>
          <w:tcPr>
            <w:tcW w:w="2959" w:type="dxa"/>
            <w:vAlign w:val="center"/>
          </w:tcPr>
          <w:p>
            <w:pPr>
              <w:pStyle w:val="19"/>
            </w:pPr>
            <w:r>
              <w:t>一、一般公共预算拨款收入</w:t>
            </w:r>
          </w:p>
        </w:tc>
        <w:tc>
          <w:tcPr>
            <w:tcW w:w="2959" w:type="dxa"/>
            <w:vAlign w:val="center"/>
          </w:tcPr>
          <w:p>
            <w:pPr>
              <w:pStyle w:val="18"/>
            </w:pPr>
            <w:r>
              <w:t>26356.30</w:t>
            </w:r>
          </w:p>
        </w:tc>
        <w:tc>
          <w:tcPr>
            <w:tcW w:w="2959" w:type="dxa"/>
            <w:vAlign w:val="center"/>
          </w:tcPr>
          <w:p>
            <w:pPr>
              <w:pStyle w:val="19"/>
            </w:pPr>
            <w:r>
              <w:t>一、一般公共服务支出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w:t>
            </w:r>
          </w:p>
        </w:tc>
        <w:tc>
          <w:tcPr>
            <w:tcW w:w="2959" w:type="dxa"/>
            <w:vAlign w:val="center"/>
          </w:tcPr>
          <w:p>
            <w:pPr>
              <w:pStyle w:val="19"/>
            </w:pPr>
            <w:r>
              <w:t>二、政府性基金预算拨款收入</w:t>
            </w:r>
          </w:p>
        </w:tc>
        <w:tc>
          <w:tcPr>
            <w:tcW w:w="2959" w:type="dxa"/>
            <w:vAlign w:val="center"/>
          </w:tcPr>
          <w:p>
            <w:pPr>
              <w:pStyle w:val="18"/>
            </w:pPr>
            <w:r>
              <w:t>424.00</w:t>
            </w:r>
          </w:p>
        </w:tc>
        <w:tc>
          <w:tcPr>
            <w:tcW w:w="2959" w:type="dxa"/>
            <w:vAlign w:val="center"/>
          </w:tcPr>
          <w:p>
            <w:pPr>
              <w:pStyle w:val="19"/>
            </w:pPr>
            <w:r>
              <w:t>二、外交支出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w:t>
            </w:r>
          </w:p>
        </w:tc>
        <w:tc>
          <w:tcPr>
            <w:tcW w:w="2959" w:type="dxa"/>
            <w:vAlign w:val="center"/>
          </w:tcPr>
          <w:p>
            <w:pPr>
              <w:pStyle w:val="19"/>
            </w:pPr>
            <w:r>
              <w:t>三、国有资本经营预算拨款收入</w:t>
            </w:r>
          </w:p>
        </w:tc>
        <w:tc>
          <w:tcPr>
            <w:tcW w:w="2959" w:type="dxa"/>
            <w:vAlign w:val="center"/>
          </w:tcPr>
          <w:p>
            <w:pPr>
              <w:pStyle w:val="18"/>
            </w:pPr>
          </w:p>
        </w:tc>
        <w:tc>
          <w:tcPr>
            <w:tcW w:w="2959" w:type="dxa"/>
            <w:vAlign w:val="center"/>
          </w:tcPr>
          <w:p>
            <w:pPr>
              <w:pStyle w:val="19"/>
            </w:pPr>
            <w:r>
              <w:t>三、国防支出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4</w:t>
            </w:r>
          </w:p>
        </w:tc>
        <w:tc>
          <w:tcPr>
            <w:tcW w:w="2959" w:type="dxa"/>
            <w:vAlign w:val="center"/>
          </w:tcPr>
          <w:p>
            <w:pPr>
              <w:pStyle w:val="19"/>
            </w:pPr>
            <w:r>
              <w:t>四、财政专户管理资金收入</w:t>
            </w:r>
          </w:p>
        </w:tc>
        <w:tc>
          <w:tcPr>
            <w:tcW w:w="2959" w:type="dxa"/>
            <w:vAlign w:val="center"/>
          </w:tcPr>
          <w:p>
            <w:pPr>
              <w:pStyle w:val="18"/>
            </w:pPr>
          </w:p>
        </w:tc>
        <w:tc>
          <w:tcPr>
            <w:tcW w:w="2959" w:type="dxa"/>
            <w:vAlign w:val="center"/>
          </w:tcPr>
          <w:p>
            <w:pPr>
              <w:pStyle w:val="19"/>
            </w:pPr>
            <w:r>
              <w:t>四、公共安全支出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5</w:t>
            </w:r>
          </w:p>
        </w:tc>
        <w:tc>
          <w:tcPr>
            <w:tcW w:w="2959" w:type="dxa"/>
            <w:vAlign w:val="center"/>
          </w:tcPr>
          <w:p>
            <w:pPr>
              <w:pStyle w:val="19"/>
            </w:pPr>
            <w:r>
              <w:t>五、单位资金</w:t>
            </w:r>
          </w:p>
        </w:tc>
        <w:tc>
          <w:tcPr>
            <w:tcW w:w="2959" w:type="dxa"/>
            <w:vAlign w:val="center"/>
          </w:tcPr>
          <w:p>
            <w:pPr>
              <w:pStyle w:val="18"/>
            </w:pPr>
          </w:p>
        </w:tc>
        <w:tc>
          <w:tcPr>
            <w:tcW w:w="2959" w:type="dxa"/>
            <w:vAlign w:val="center"/>
          </w:tcPr>
          <w:p>
            <w:pPr>
              <w:pStyle w:val="19"/>
            </w:pPr>
            <w:r>
              <w:t>五、教育支出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6</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六、科学技术支出</w:t>
            </w:r>
          </w:p>
        </w:tc>
        <w:tc>
          <w:tcPr>
            <w:tcW w:w="2959" w:type="dxa"/>
            <w:vAlign w:val="center"/>
          </w:tcPr>
          <w:p>
            <w:pPr>
              <w:pStyle w:val="18"/>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7</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七、文化旅游体育与传媒支出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8</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八、社会保障和就业支出</w:t>
            </w:r>
          </w:p>
        </w:tc>
        <w:tc>
          <w:tcPr>
            <w:tcW w:w="2959" w:type="dxa"/>
            <w:vAlign w:val="center"/>
          </w:tcPr>
          <w:p>
            <w:pPr>
              <w:pStyle w:val="18"/>
            </w:pPr>
            <w:r>
              <w:t>660.41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9</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九、社会保险基金支出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10</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十、卫生健康支出</w:t>
            </w:r>
          </w:p>
        </w:tc>
        <w:tc>
          <w:tcPr>
            <w:tcW w:w="2959" w:type="dxa"/>
            <w:vAlign w:val="center"/>
          </w:tcPr>
          <w:p>
            <w:pPr>
              <w:pStyle w:val="18"/>
            </w:pPr>
            <w:r>
              <w:t>68.93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11</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十一、节能环保支出</w:t>
            </w:r>
          </w:p>
        </w:tc>
        <w:tc>
          <w:tcPr>
            <w:tcW w:w="2959"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12</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十二、城乡社区支出</w:t>
            </w:r>
          </w:p>
        </w:tc>
        <w:tc>
          <w:tcPr>
            <w:tcW w:w="2959"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13</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十三、农林水支出</w:t>
            </w:r>
          </w:p>
        </w:tc>
        <w:tc>
          <w:tcPr>
            <w:tcW w:w="2959" w:type="dxa"/>
            <w:vAlign w:val="center"/>
          </w:tcPr>
          <w:p>
            <w:pPr>
              <w:pStyle w:val="18"/>
            </w:pPr>
            <w:r>
              <w:t>30297.75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14</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十四、交通运输支出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15</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十五、资源勘探工业信息等支出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16</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十六、商业服务业等支出</w:t>
            </w:r>
          </w:p>
        </w:tc>
        <w:tc>
          <w:tcPr>
            <w:tcW w:w="2959" w:type="dxa"/>
            <w:vAlign w:val="center"/>
          </w:tcPr>
          <w:p>
            <w:pPr>
              <w:pStyle w:val="18"/>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17</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十七、金融支出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18</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十八、援助其他地区支出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19</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十九、自然资源海洋气象等支出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20</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二十、住房保障支出</w:t>
            </w:r>
          </w:p>
        </w:tc>
        <w:tc>
          <w:tcPr>
            <w:tcW w:w="2959" w:type="dxa"/>
            <w:vAlign w:val="center"/>
          </w:tcPr>
          <w:p>
            <w:pPr>
              <w:pStyle w:val="18"/>
            </w:pPr>
            <w:r>
              <w:t>145.01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21</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二十一、粮油物资储备支出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22</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二十二、国有资本经营预算支出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23</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二十三、灾害防治及应急管理支出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24</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二十四、预备费</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25</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二十五、其他支出</w:t>
            </w:r>
          </w:p>
        </w:tc>
        <w:tc>
          <w:tcPr>
            <w:tcW w:w="2959" w:type="dxa"/>
            <w:vAlign w:val="center"/>
          </w:tcPr>
          <w:p>
            <w:pPr>
              <w:pStyle w:val="18"/>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26</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二十六、转移性支出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27</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二十七、债务还本支出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28</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二十八、债务付息支出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29</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二十九、债务发行费用支出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30</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三十、抗疫特别国债安排的支出</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31</w:t>
            </w:r>
          </w:p>
        </w:tc>
        <w:tc>
          <w:tcPr>
            <w:tcW w:w="2959" w:type="dxa"/>
            <w:vAlign w:val="center"/>
          </w:tcPr>
          <w:p>
            <w:pPr>
              <w:pStyle w:val="19"/>
            </w:pPr>
          </w:p>
        </w:tc>
        <w:tc>
          <w:tcPr>
            <w:tcW w:w="2959" w:type="dxa"/>
            <w:vAlign w:val="center"/>
          </w:tcPr>
          <w:p>
            <w:pPr>
              <w:pStyle w:val="18"/>
            </w:pPr>
          </w:p>
        </w:tc>
        <w:tc>
          <w:tcPr>
            <w:tcW w:w="2959" w:type="dxa"/>
            <w:vAlign w:val="center"/>
          </w:tcPr>
          <w:p>
            <w:pPr>
              <w:pStyle w:val="19"/>
            </w:pPr>
            <w:r>
              <w:t>三十一、人行科目</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32</w:t>
            </w:r>
          </w:p>
        </w:tc>
        <w:tc>
          <w:tcPr>
            <w:tcW w:w="2959" w:type="dxa"/>
            <w:vAlign w:val="center"/>
          </w:tcPr>
          <w:p>
            <w:pPr>
              <w:pStyle w:val="21"/>
            </w:pPr>
            <w:r>
              <w:t>本年收入合计</w:t>
            </w:r>
          </w:p>
        </w:tc>
        <w:tc>
          <w:tcPr>
            <w:tcW w:w="2959" w:type="dxa"/>
            <w:vAlign w:val="center"/>
          </w:tcPr>
          <w:p>
            <w:pPr>
              <w:pStyle w:val="22"/>
            </w:pPr>
            <w:r>
              <w:t>26780.30</w:t>
            </w:r>
          </w:p>
        </w:tc>
        <w:tc>
          <w:tcPr>
            <w:tcW w:w="2959" w:type="dxa"/>
            <w:vAlign w:val="center"/>
          </w:tcPr>
          <w:p>
            <w:pPr>
              <w:pStyle w:val="21"/>
            </w:pPr>
            <w:r>
              <w:t>本年支出合计</w:t>
            </w:r>
          </w:p>
        </w:tc>
        <w:tc>
          <w:tcPr>
            <w:tcW w:w="2959" w:type="dxa"/>
            <w:vAlign w:val="center"/>
          </w:tcPr>
          <w:p>
            <w:pPr>
              <w:pStyle w:val="22"/>
            </w:pPr>
            <w:r>
              <w:t>33526.10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33</w:t>
            </w:r>
          </w:p>
        </w:tc>
        <w:tc>
          <w:tcPr>
            <w:tcW w:w="2959" w:type="dxa"/>
            <w:vAlign w:val="center"/>
          </w:tcPr>
          <w:p>
            <w:pPr>
              <w:pStyle w:val="19"/>
            </w:pPr>
            <w:r>
              <w:t>上年结转结余</w:t>
            </w:r>
          </w:p>
        </w:tc>
        <w:tc>
          <w:tcPr>
            <w:tcW w:w="2959" w:type="dxa"/>
            <w:vAlign w:val="center"/>
          </w:tcPr>
          <w:p>
            <w:pPr>
              <w:pStyle w:val="18"/>
            </w:pPr>
            <w:r>
              <w:t>6745.80</w:t>
            </w:r>
          </w:p>
        </w:tc>
        <w:tc>
          <w:tcPr>
            <w:tcW w:w="2959" w:type="dxa"/>
            <w:vAlign w:val="center"/>
          </w:tcPr>
          <w:p>
            <w:pPr>
              <w:pStyle w:val="19"/>
            </w:pPr>
            <w:r>
              <w:t>年终结转结余</w:t>
            </w:r>
          </w:p>
        </w:tc>
        <w:tc>
          <w:tcPr>
            <w:tcW w:w="2959"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20"/>
            </w:pPr>
            <w:r>
              <w:t>34</w:t>
            </w:r>
          </w:p>
        </w:tc>
        <w:tc>
          <w:tcPr>
            <w:tcW w:w="2959" w:type="dxa"/>
            <w:vAlign w:val="center"/>
          </w:tcPr>
          <w:p>
            <w:pPr>
              <w:pStyle w:val="21"/>
            </w:pPr>
            <w:r>
              <w:t>收入总计</w:t>
            </w:r>
          </w:p>
        </w:tc>
        <w:tc>
          <w:tcPr>
            <w:tcW w:w="2959" w:type="dxa"/>
            <w:vAlign w:val="center"/>
          </w:tcPr>
          <w:p>
            <w:pPr>
              <w:pStyle w:val="22"/>
            </w:pPr>
            <w:r>
              <w:t>33526.10</w:t>
            </w:r>
          </w:p>
        </w:tc>
        <w:tc>
          <w:tcPr>
            <w:tcW w:w="2959" w:type="dxa"/>
            <w:vAlign w:val="center"/>
          </w:tcPr>
          <w:p>
            <w:pPr>
              <w:pStyle w:val="21"/>
            </w:pPr>
            <w:r>
              <w:t>支出总计</w:t>
            </w:r>
          </w:p>
        </w:tc>
        <w:tc>
          <w:tcPr>
            <w:tcW w:w="2959" w:type="dxa"/>
            <w:vAlign w:val="center"/>
          </w:tcPr>
          <w:p>
            <w:pPr>
              <w:pStyle w:val="22"/>
            </w:pPr>
            <w:r>
              <w:t>33526.10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1"/>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6"/>
            </w:pPr>
            <w:r>
              <w:t>326001安平县农业农村局本级</w:t>
            </w:r>
          </w:p>
        </w:tc>
        <w:tc>
          <w:tcPr>
            <w:tcW w:w="2274" w:type="dxa"/>
            <w:gridSpan w:val="3"/>
            <w:tcBorders>
              <w:top w:val="single" w:color="FFFFFF" w:sz="6" w:space="0"/>
              <w:left w:val="single" w:color="FFFFFF" w:sz="6" w:space="0"/>
              <w:right w:val="single" w:color="FFFFFF" w:sz="6" w:space="0"/>
            </w:tcBorders>
            <w:vAlign w:val="center"/>
          </w:tcPr>
          <w:p>
            <w:pPr>
              <w:pStyle w:val="15"/>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7"/>
            </w:pPr>
            <w:r>
              <w:t>序号</w:t>
            </w:r>
          </w:p>
        </w:tc>
        <w:tc>
          <w:tcPr>
            <w:tcW w:w="1516" w:type="dxa"/>
            <w:gridSpan w:val="2"/>
            <w:vAlign w:val="center"/>
          </w:tcPr>
          <w:p>
            <w:pPr>
              <w:pStyle w:val="17"/>
            </w:pPr>
            <w:r>
              <w:t>功能分类科目</w:t>
            </w:r>
          </w:p>
        </w:tc>
        <w:tc>
          <w:tcPr>
            <w:tcW w:w="758" w:type="dxa"/>
            <w:vMerge w:val="restart"/>
            <w:vAlign w:val="center"/>
          </w:tcPr>
          <w:p>
            <w:pPr>
              <w:pStyle w:val="17"/>
            </w:pPr>
            <w:r>
              <w:t>合计</w:t>
            </w:r>
          </w:p>
        </w:tc>
        <w:tc>
          <w:tcPr>
            <w:tcW w:w="6064" w:type="dxa"/>
            <w:gridSpan w:val="8"/>
            <w:vAlign w:val="center"/>
          </w:tcPr>
          <w:p>
            <w:pPr>
              <w:pStyle w:val="17"/>
            </w:pPr>
            <w:r>
              <w:t>本年收入</w:t>
            </w:r>
          </w:p>
        </w:tc>
        <w:tc>
          <w:tcPr>
            <w:tcW w:w="758" w:type="dxa"/>
            <w:vMerge w:val="restart"/>
            <w:vAlign w:val="center"/>
          </w:tcPr>
          <w:p>
            <w:pPr>
              <w:pStyle w:val="1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7"/>
            </w:pPr>
            <w:r>
              <w:t>科目    编码</w:t>
            </w:r>
          </w:p>
        </w:tc>
        <w:tc>
          <w:tcPr>
            <w:tcW w:w="758" w:type="dxa"/>
            <w:vAlign w:val="center"/>
          </w:tcPr>
          <w:p>
            <w:pPr>
              <w:pStyle w:val="17"/>
            </w:pPr>
            <w:r>
              <w:t>科目名称</w:t>
            </w:r>
          </w:p>
        </w:tc>
        <w:tc>
          <w:tcPr>
            <w:tcW w:w="758" w:type="dxa"/>
            <w:vMerge w:val="continue"/>
          </w:tcPr>
          <w:p/>
        </w:tc>
        <w:tc>
          <w:tcPr>
            <w:tcW w:w="758" w:type="dxa"/>
            <w:vAlign w:val="center"/>
          </w:tcPr>
          <w:p>
            <w:pPr>
              <w:pStyle w:val="17"/>
            </w:pPr>
            <w:r>
              <w:t>小计</w:t>
            </w:r>
          </w:p>
        </w:tc>
        <w:tc>
          <w:tcPr>
            <w:tcW w:w="758" w:type="dxa"/>
            <w:vAlign w:val="center"/>
          </w:tcPr>
          <w:p>
            <w:pPr>
              <w:pStyle w:val="17"/>
            </w:pPr>
            <w:r>
              <w:t>财政拨款 收入</w:t>
            </w:r>
          </w:p>
        </w:tc>
        <w:tc>
          <w:tcPr>
            <w:tcW w:w="758" w:type="dxa"/>
            <w:vAlign w:val="center"/>
          </w:tcPr>
          <w:p>
            <w:pPr>
              <w:pStyle w:val="17"/>
            </w:pPr>
            <w:r>
              <w:t>财政专户 收入</w:t>
            </w:r>
          </w:p>
        </w:tc>
        <w:tc>
          <w:tcPr>
            <w:tcW w:w="758" w:type="dxa"/>
            <w:vAlign w:val="center"/>
          </w:tcPr>
          <w:p>
            <w:pPr>
              <w:pStyle w:val="17"/>
            </w:pPr>
            <w:r>
              <w:t>事业收入</w:t>
            </w:r>
          </w:p>
        </w:tc>
        <w:tc>
          <w:tcPr>
            <w:tcW w:w="758" w:type="dxa"/>
            <w:vAlign w:val="center"/>
          </w:tcPr>
          <w:p>
            <w:pPr>
              <w:pStyle w:val="17"/>
            </w:pPr>
            <w:r>
              <w:t>经营收入</w:t>
            </w:r>
          </w:p>
        </w:tc>
        <w:tc>
          <w:tcPr>
            <w:tcW w:w="758" w:type="dxa"/>
            <w:vAlign w:val="center"/>
          </w:tcPr>
          <w:p>
            <w:pPr>
              <w:pStyle w:val="17"/>
            </w:pPr>
            <w:r>
              <w:t>上级补助收入</w:t>
            </w:r>
          </w:p>
        </w:tc>
        <w:tc>
          <w:tcPr>
            <w:tcW w:w="758" w:type="dxa"/>
            <w:vAlign w:val="center"/>
          </w:tcPr>
          <w:p>
            <w:pPr>
              <w:pStyle w:val="17"/>
            </w:pPr>
            <w:r>
              <w:t>附属单位上缴收入</w:t>
            </w:r>
          </w:p>
        </w:tc>
        <w:tc>
          <w:tcPr>
            <w:tcW w:w="758" w:type="dxa"/>
            <w:vAlign w:val="center"/>
          </w:tcPr>
          <w:p>
            <w:pPr>
              <w:pStyle w:val="17"/>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7"/>
            </w:pPr>
            <w:r>
              <w:t>栏次</w:t>
            </w:r>
          </w:p>
        </w:tc>
        <w:tc>
          <w:tcPr>
            <w:tcW w:w="758" w:type="dxa"/>
            <w:vAlign w:val="center"/>
          </w:tcPr>
          <w:p>
            <w:pPr>
              <w:pStyle w:val="17"/>
            </w:pPr>
            <w:r>
              <w:t>1</w:t>
            </w:r>
          </w:p>
        </w:tc>
        <w:tc>
          <w:tcPr>
            <w:tcW w:w="758" w:type="dxa"/>
            <w:vAlign w:val="center"/>
          </w:tcPr>
          <w:p>
            <w:pPr>
              <w:pStyle w:val="17"/>
            </w:pPr>
            <w:r>
              <w:t>2</w:t>
            </w:r>
          </w:p>
        </w:tc>
        <w:tc>
          <w:tcPr>
            <w:tcW w:w="758" w:type="dxa"/>
            <w:vAlign w:val="center"/>
          </w:tcPr>
          <w:p>
            <w:pPr>
              <w:pStyle w:val="17"/>
            </w:pPr>
            <w:r>
              <w:t>3</w:t>
            </w:r>
          </w:p>
        </w:tc>
        <w:tc>
          <w:tcPr>
            <w:tcW w:w="758" w:type="dxa"/>
            <w:vAlign w:val="center"/>
          </w:tcPr>
          <w:p>
            <w:pPr>
              <w:pStyle w:val="17"/>
            </w:pPr>
            <w:r>
              <w:t>4</w:t>
            </w:r>
          </w:p>
        </w:tc>
        <w:tc>
          <w:tcPr>
            <w:tcW w:w="758" w:type="dxa"/>
            <w:vAlign w:val="center"/>
          </w:tcPr>
          <w:p>
            <w:pPr>
              <w:pStyle w:val="17"/>
            </w:pPr>
            <w:r>
              <w:t>5</w:t>
            </w:r>
          </w:p>
        </w:tc>
        <w:tc>
          <w:tcPr>
            <w:tcW w:w="758" w:type="dxa"/>
            <w:vAlign w:val="center"/>
          </w:tcPr>
          <w:p>
            <w:pPr>
              <w:pStyle w:val="17"/>
            </w:pPr>
            <w:r>
              <w:t>6</w:t>
            </w:r>
          </w:p>
        </w:tc>
        <w:tc>
          <w:tcPr>
            <w:tcW w:w="758" w:type="dxa"/>
            <w:vAlign w:val="center"/>
          </w:tcPr>
          <w:p>
            <w:pPr>
              <w:pStyle w:val="17"/>
            </w:pPr>
            <w:r>
              <w:t>7</w:t>
            </w:r>
          </w:p>
        </w:tc>
        <w:tc>
          <w:tcPr>
            <w:tcW w:w="758" w:type="dxa"/>
            <w:vAlign w:val="center"/>
          </w:tcPr>
          <w:p>
            <w:pPr>
              <w:pStyle w:val="17"/>
            </w:pPr>
            <w:r>
              <w:t>8</w:t>
            </w:r>
          </w:p>
        </w:tc>
        <w:tc>
          <w:tcPr>
            <w:tcW w:w="758" w:type="dxa"/>
            <w:vAlign w:val="center"/>
          </w:tcPr>
          <w:p>
            <w:pPr>
              <w:pStyle w:val="17"/>
            </w:pPr>
            <w:r>
              <w:t>9</w:t>
            </w:r>
          </w:p>
        </w:tc>
        <w:tc>
          <w:tcPr>
            <w:tcW w:w="758" w:type="dxa"/>
            <w:vAlign w:val="center"/>
          </w:tcPr>
          <w:p>
            <w:pPr>
              <w:pStyle w:val="17"/>
            </w:pPr>
            <w:r>
              <w:t>10</w:t>
            </w:r>
          </w:p>
        </w:tc>
        <w:tc>
          <w:tcPr>
            <w:tcW w:w="758" w:type="dxa"/>
            <w:vAlign w:val="center"/>
          </w:tcPr>
          <w:p>
            <w:pPr>
              <w:pStyle w:val="17"/>
            </w:pPr>
            <w:r>
              <w:t>11</w:t>
            </w:r>
          </w:p>
        </w:tc>
        <w:tc>
          <w:tcPr>
            <w:tcW w:w="758" w:type="dxa"/>
            <w:vAlign w:val="center"/>
          </w:tcPr>
          <w:p>
            <w:pPr>
              <w:pStyle w:val="1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w:t>
            </w:r>
          </w:p>
        </w:tc>
        <w:tc>
          <w:tcPr>
            <w:tcW w:w="758" w:type="dxa"/>
            <w:vAlign w:val="center"/>
          </w:tcPr>
          <w:p>
            <w:pPr>
              <w:pStyle w:val="23"/>
            </w:pPr>
          </w:p>
        </w:tc>
        <w:tc>
          <w:tcPr>
            <w:tcW w:w="758" w:type="dxa"/>
            <w:vAlign w:val="center"/>
          </w:tcPr>
          <w:p>
            <w:pPr>
              <w:pStyle w:val="21"/>
            </w:pPr>
            <w:r>
              <w:t>合计</w:t>
            </w:r>
          </w:p>
        </w:tc>
        <w:tc>
          <w:tcPr>
            <w:tcW w:w="758" w:type="dxa"/>
            <w:vAlign w:val="center"/>
          </w:tcPr>
          <w:p>
            <w:pPr>
              <w:pStyle w:val="22"/>
            </w:pPr>
            <w:r>
              <w:t>33526.10</w:t>
            </w:r>
          </w:p>
        </w:tc>
        <w:tc>
          <w:tcPr>
            <w:tcW w:w="758" w:type="dxa"/>
            <w:vAlign w:val="center"/>
          </w:tcPr>
          <w:p>
            <w:pPr>
              <w:pStyle w:val="22"/>
            </w:pPr>
            <w:r>
              <w:t>26780.30</w:t>
            </w:r>
          </w:p>
        </w:tc>
        <w:tc>
          <w:tcPr>
            <w:tcW w:w="758" w:type="dxa"/>
            <w:vAlign w:val="center"/>
          </w:tcPr>
          <w:p>
            <w:pPr>
              <w:pStyle w:val="22"/>
            </w:pPr>
            <w:r>
              <w:t>26780.30</w:t>
            </w:r>
          </w:p>
        </w:tc>
        <w:tc>
          <w:tcPr>
            <w:tcW w:w="758" w:type="dxa"/>
            <w:vAlign w:val="center"/>
          </w:tcPr>
          <w:p>
            <w:pPr>
              <w:pStyle w:val="22"/>
            </w:pPr>
          </w:p>
        </w:tc>
        <w:tc>
          <w:tcPr>
            <w:tcW w:w="758" w:type="dxa"/>
            <w:vAlign w:val="center"/>
          </w:tcPr>
          <w:p>
            <w:pPr>
              <w:pStyle w:val="22"/>
            </w:pPr>
          </w:p>
        </w:tc>
        <w:tc>
          <w:tcPr>
            <w:tcW w:w="758" w:type="dxa"/>
            <w:vAlign w:val="center"/>
          </w:tcPr>
          <w:p>
            <w:pPr>
              <w:pStyle w:val="22"/>
            </w:pPr>
          </w:p>
        </w:tc>
        <w:tc>
          <w:tcPr>
            <w:tcW w:w="758" w:type="dxa"/>
            <w:vAlign w:val="center"/>
          </w:tcPr>
          <w:p>
            <w:pPr>
              <w:pStyle w:val="22"/>
            </w:pPr>
          </w:p>
        </w:tc>
        <w:tc>
          <w:tcPr>
            <w:tcW w:w="758" w:type="dxa"/>
            <w:vAlign w:val="center"/>
          </w:tcPr>
          <w:p>
            <w:pPr>
              <w:pStyle w:val="22"/>
            </w:pPr>
          </w:p>
        </w:tc>
        <w:tc>
          <w:tcPr>
            <w:tcW w:w="758" w:type="dxa"/>
            <w:vAlign w:val="center"/>
          </w:tcPr>
          <w:p>
            <w:pPr>
              <w:pStyle w:val="22"/>
            </w:pPr>
          </w:p>
        </w:tc>
        <w:tc>
          <w:tcPr>
            <w:tcW w:w="758" w:type="dxa"/>
            <w:vAlign w:val="center"/>
          </w:tcPr>
          <w:p>
            <w:pPr>
              <w:pStyle w:val="22"/>
            </w:pPr>
            <w:r>
              <w:t>6745.80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w:t>
            </w:r>
          </w:p>
        </w:tc>
        <w:tc>
          <w:tcPr>
            <w:tcW w:w="758" w:type="dxa"/>
            <w:vAlign w:val="center"/>
          </w:tcPr>
          <w:p>
            <w:pPr>
              <w:pStyle w:val="19"/>
            </w:pPr>
            <w:r>
              <w:t>206</w:t>
            </w:r>
          </w:p>
        </w:tc>
        <w:tc>
          <w:tcPr>
            <w:tcW w:w="758" w:type="dxa"/>
            <w:vAlign w:val="center"/>
          </w:tcPr>
          <w:p>
            <w:pPr>
              <w:pStyle w:val="19"/>
            </w:pPr>
            <w:r>
              <w:t>科学技术支出</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w:t>
            </w:r>
          </w:p>
        </w:tc>
        <w:tc>
          <w:tcPr>
            <w:tcW w:w="758" w:type="dxa"/>
            <w:vAlign w:val="center"/>
          </w:tcPr>
          <w:p>
            <w:pPr>
              <w:pStyle w:val="19"/>
            </w:pPr>
            <w:r>
              <w:t>20604</w:t>
            </w:r>
          </w:p>
        </w:tc>
        <w:tc>
          <w:tcPr>
            <w:tcW w:w="758" w:type="dxa"/>
            <w:vAlign w:val="center"/>
          </w:tcPr>
          <w:p>
            <w:pPr>
              <w:pStyle w:val="19"/>
            </w:pPr>
            <w:r>
              <w:t>技术研究与开发</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w:t>
            </w:r>
          </w:p>
        </w:tc>
        <w:tc>
          <w:tcPr>
            <w:tcW w:w="758" w:type="dxa"/>
            <w:vAlign w:val="center"/>
          </w:tcPr>
          <w:p>
            <w:pPr>
              <w:pStyle w:val="19"/>
            </w:pPr>
            <w:r>
              <w:t>2060404</w:t>
            </w:r>
          </w:p>
        </w:tc>
        <w:tc>
          <w:tcPr>
            <w:tcW w:w="758" w:type="dxa"/>
            <w:vAlign w:val="center"/>
          </w:tcPr>
          <w:p>
            <w:pPr>
              <w:pStyle w:val="19"/>
            </w:pPr>
            <w:r>
              <w:t>科技成果转化与扩散</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r>
              <w:t>230.00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5</w:t>
            </w:r>
          </w:p>
        </w:tc>
        <w:tc>
          <w:tcPr>
            <w:tcW w:w="758" w:type="dxa"/>
            <w:vAlign w:val="center"/>
          </w:tcPr>
          <w:p>
            <w:pPr>
              <w:pStyle w:val="19"/>
            </w:pPr>
            <w:r>
              <w:t>208</w:t>
            </w:r>
          </w:p>
        </w:tc>
        <w:tc>
          <w:tcPr>
            <w:tcW w:w="758" w:type="dxa"/>
            <w:vAlign w:val="center"/>
          </w:tcPr>
          <w:p>
            <w:pPr>
              <w:pStyle w:val="19"/>
            </w:pPr>
            <w:r>
              <w:t>社会保障和就业支出</w:t>
            </w:r>
          </w:p>
        </w:tc>
        <w:tc>
          <w:tcPr>
            <w:tcW w:w="758" w:type="dxa"/>
            <w:vAlign w:val="center"/>
          </w:tcPr>
          <w:p>
            <w:pPr>
              <w:pStyle w:val="18"/>
            </w:pPr>
            <w:r>
              <w:t>660.41</w:t>
            </w:r>
          </w:p>
        </w:tc>
        <w:tc>
          <w:tcPr>
            <w:tcW w:w="758" w:type="dxa"/>
            <w:vAlign w:val="center"/>
          </w:tcPr>
          <w:p>
            <w:pPr>
              <w:pStyle w:val="18"/>
            </w:pPr>
            <w:r>
              <w:t>660.41</w:t>
            </w:r>
          </w:p>
        </w:tc>
        <w:tc>
          <w:tcPr>
            <w:tcW w:w="758" w:type="dxa"/>
            <w:vAlign w:val="center"/>
          </w:tcPr>
          <w:p>
            <w:pPr>
              <w:pStyle w:val="18"/>
            </w:pPr>
            <w:r>
              <w:t>660.41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6</w:t>
            </w:r>
          </w:p>
        </w:tc>
        <w:tc>
          <w:tcPr>
            <w:tcW w:w="758" w:type="dxa"/>
            <w:vAlign w:val="center"/>
          </w:tcPr>
          <w:p>
            <w:pPr>
              <w:pStyle w:val="19"/>
            </w:pPr>
            <w:r>
              <w:t>20805</w:t>
            </w:r>
          </w:p>
        </w:tc>
        <w:tc>
          <w:tcPr>
            <w:tcW w:w="758" w:type="dxa"/>
            <w:vAlign w:val="center"/>
          </w:tcPr>
          <w:p>
            <w:pPr>
              <w:pStyle w:val="19"/>
            </w:pPr>
            <w:r>
              <w:t>行政事业单位养老支出</w:t>
            </w:r>
          </w:p>
        </w:tc>
        <w:tc>
          <w:tcPr>
            <w:tcW w:w="758" w:type="dxa"/>
            <w:vAlign w:val="center"/>
          </w:tcPr>
          <w:p>
            <w:pPr>
              <w:pStyle w:val="18"/>
            </w:pPr>
            <w:r>
              <w:t>650.46</w:t>
            </w:r>
          </w:p>
        </w:tc>
        <w:tc>
          <w:tcPr>
            <w:tcW w:w="758" w:type="dxa"/>
            <w:vAlign w:val="center"/>
          </w:tcPr>
          <w:p>
            <w:pPr>
              <w:pStyle w:val="18"/>
            </w:pPr>
            <w:r>
              <w:t>650.46</w:t>
            </w:r>
          </w:p>
        </w:tc>
        <w:tc>
          <w:tcPr>
            <w:tcW w:w="758" w:type="dxa"/>
            <w:vAlign w:val="center"/>
          </w:tcPr>
          <w:p>
            <w:pPr>
              <w:pStyle w:val="18"/>
            </w:pPr>
            <w:r>
              <w:t>650.46</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7</w:t>
            </w:r>
          </w:p>
        </w:tc>
        <w:tc>
          <w:tcPr>
            <w:tcW w:w="758" w:type="dxa"/>
            <w:vAlign w:val="center"/>
          </w:tcPr>
          <w:p>
            <w:pPr>
              <w:pStyle w:val="19"/>
            </w:pPr>
            <w:r>
              <w:t>2080501</w:t>
            </w:r>
          </w:p>
        </w:tc>
        <w:tc>
          <w:tcPr>
            <w:tcW w:w="758" w:type="dxa"/>
            <w:vAlign w:val="center"/>
          </w:tcPr>
          <w:p>
            <w:pPr>
              <w:pStyle w:val="19"/>
            </w:pPr>
            <w:r>
              <w:t>行政单位离退休</w:t>
            </w:r>
          </w:p>
        </w:tc>
        <w:tc>
          <w:tcPr>
            <w:tcW w:w="758" w:type="dxa"/>
            <w:vAlign w:val="center"/>
          </w:tcPr>
          <w:p>
            <w:pPr>
              <w:pStyle w:val="18"/>
            </w:pPr>
            <w:r>
              <w:t>452.05</w:t>
            </w:r>
          </w:p>
        </w:tc>
        <w:tc>
          <w:tcPr>
            <w:tcW w:w="758" w:type="dxa"/>
            <w:vAlign w:val="center"/>
          </w:tcPr>
          <w:p>
            <w:pPr>
              <w:pStyle w:val="18"/>
            </w:pPr>
            <w:r>
              <w:t>452.05</w:t>
            </w:r>
          </w:p>
        </w:tc>
        <w:tc>
          <w:tcPr>
            <w:tcW w:w="758" w:type="dxa"/>
            <w:vAlign w:val="center"/>
          </w:tcPr>
          <w:p>
            <w:pPr>
              <w:pStyle w:val="18"/>
            </w:pPr>
            <w:r>
              <w:t>452.05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8</w:t>
            </w:r>
          </w:p>
        </w:tc>
        <w:tc>
          <w:tcPr>
            <w:tcW w:w="758" w:type="dxa"/>
            <w:vAlign w:val="center"/>
          </w:tcPr>
          <w:p>
            <w:pPr>
              <w:pStyle w:val="19"/>
            </w:pPr>
            <w:r>
              <w:t>2080505</w:t>
            </w:r>
          </w:p>
        </w:tc>
        <w:tc>
          <w:tcPr>
            <w:tcW w:w="758" w:type="dxa"/>
            <w:vAlign w:val="center"/>
          </w:tcPr>
          <w:p>
            <w:pPr>
              <w:pStyle w:val="19"/>
            </w:pPr>
            <w:r>
              <w:t>机关事业单位基本养老保险缴费支出</w:t>
            </w:r>
          </w:p>
        </w:tc>
        <w:tc>
          <w:tcPr>
            <w:tcW w:w="758" w:type="dxa"/>
            <w:vAlign w:val="center"/>
          </w:tcPr>
          <w:p>
            <w:pPr>
              <w:pStyle w:val="18"/>
            </w:pPr>
            <w:r>
              <w:t>175.26</w:t>
            </w:r>
          </w:p>
        </w:tc>
        <w:tc>
          <w:tcPr>
            <w:tcW w:w="758" w:type="dxa"/>
            <w:vAlign w:val="center"/>
          </w:tcPr>
          <w:p>
            <w:pPr>
              <w:pStyle w:val="18"/>
            </w:pPr>
            <w:r>
              <w:t>175.26</w:t>
            </w:r>
          </w:p>
        </w:tc>
        <w:tc>
          <w:tcPr>
            <w:tcW w:w="758" w:type="dxa"/>
            <w:vAlign w:val="center"/>
          </w:tcPr>
          <w:p>
            <w:pPr>
              <w:pStyle w:val="18"/>
            </w:pPr>
            <w:r>
              <w:t>175.26</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9</w:t>
            </w:r>
          </w:p>
        </w:tc>
        <w:tc>
          <w:tcPr>
            <w:tcW w:w="758" w:type="dxa"/>
            <w:vAlign w:val="center"/>
          </w:tcPr>
          <w:p>
            <w:pPr>
              <w:pStyle w:val="19"/>
            </w:pPr>
            <w:r>
              <w:t>2080506</w:t>
            </w:r>
          </w:p>
        </w:tc>
        <w:tc>
          <w:tcPr>
            <w:tcW w:w="758" w:type="dxa"/>
            <w:vAlign w:val="center"/>
          </w:tcPr>
          <w:p>
            <w:pPr>
              <w:pStyle w:val="19"/>
            </w:pPr>
            <w:r>
              <w:t>机关事业单位职业年金缴费支出</w:t>
            </w:r>
          </w:p>
        </w:tc>
        <w:tc>
          <w:tcPr>
            <w:tcW w:w="758" w:type="dxa"/>
            <w:vAlign w:val="center"/>
          </w:tcPr>
          <w:p>
            <w:pPr>
              <w:pStyle w:val="18"/>
            </w:pPr>
            <w:r>
              <w:t>23.15</w:t>
            </w:r>
          </w:p>
        </w:tc>
        <w:tc>
          <w:tcPr>
            <w:tcW w:w="758" w:type="dxa"/>
            <w:vAlign w:val="center"/>
          </w:tcPr>
          <w:p>
            <w:pPr>
              <w:pStyle w:val="18"/>
            </w:pPr>
            <w:r>
              <w:t>23.15</w:t>
            </w:r>
          </w:p>
        </w:tc>
        <w:tc>
          <w:tcPr>
            <w:tcW w:w="758" w:type="dxa"/>
            <w:vAlign w:val="center"/>
          </w:tcPr>
          <w:p>
            <w:pPr>
              <w:pStyle w:val="18"/>
            </w:pPr>
            <w:r>
              <w:t>23.15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10</w:t>
            </w:r>
          </w:p>
        </w:tc>
        <w:tc>
          <w:tcPr>
            <w:tcW w:w="758" w:type="dxa"/>
            <w:vAlign w:val="center"/>
          </w:tcPr>
          <w:p>
            <w:pPr>
              <w:pStyle w:val="19"/>
            </w:pPr>
            <w:r>
              <w:t>20808</w:t>
            </w:r>
          </w:p>
        </w:tc>
        <w:tc>
          <w:tcPr>
            <w:tcW w:w="758" w:type="dxa"/>
            <w:vAlign w:val="center"/>
          </w:tcPr>
          <w:p>
            <w:pPr>
              <w:pStyle w:val="19"/>
            </w:pPr>
            <w:r>
              <w:t>抚恤</w:t>
            </w:r>
          </w:p>
        </w:tc>
        <w:tc>
          <w:tcPr>
            <w:tcW w:w="758" w:type="dxa"/>
            <w:vAlign w:val="center"/>
          </w:tcPr>
          <w:p>
            <w:pPr>
              <w:pStyle w:val="18"/>
            </w:pPr>
            <w:r>
              <w:t>9.95</w:t>
            </w:r>
          </w:p>
        </w:tc>
        <w:tc>
          <w:tcPr>
            <w:tcW w:w="758" w:type="dxa"/>
            <w:vAlign w:val="center"/>
          </w:tcPr>
          <w:p>
            <w:pPr>
              <w:pStyle w:val="18"/>
            </w:pPr>
            <w:r>
              <w:t>9.95</w:t>
            </w:r>
          </w:p>
        </w:tc>
        <w:tc>
          <w:tcPr>
            <w:tcW w:w="758" w:type="dxa"/>
            <w:vAlign w:val="center"/>
          </w:tcPr>
          <w:p>
            <w:pPr>
              <w:pStyle w:val="18"/>
            </w:pPr>
            <w:r>
              <w:t>9.95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11</w:t>
            </w:r>
          </w:p>
        </w:tc>
        <w:tc>
          <w:tcPr>
            <w:tcW w:w="758" w:type="dxa"/>
            <w:vAlign w:val="center"/>
          </w:tcPr>
          <w:p>
            <w:pPr>
              <w:pStyle w:val="19"/>
            </w:pPr>
            <w:r>
              <w:t>2080801</w:t>
            </w:r>
          </w:p>
        </w:tc>
        <w:tc>
          <w:tcPr>
            <w:tcW w:w="758" w:type="dxa"/>
            <w:vAlign w:val="center"/>
          </w:tcPr>
          <w:p>
            <w:pPr>
              <w:pStyle w:val="19"/>
            </w:pPr>
            <w:r>
              <w:t>死亡抚恤</w:t>
            </w:r>
          </w:p>
        </w:tc>
        <w:tc>
          <w:tcPr>
            <w:tcW w:w="758" w:type="dxa"/>
            <w:vAlign w:val="center"/>
          </w:tcPr>
          <w:p>
            <w:pPr>
              <w:pStyle w:val="18"/>
            </w:pPr>
            <w:r>
              <w:t>9.95</w:t>
            </w:r>
          </w:p>
        </w:tc>
        <w:tc>
          <w:tcPr>
            <w:tcW w:w="758" w:type="dxa"/>
            <w:vAlign w:val="center"/>
          </w:tcPr>
          <w:p>
            <w:pPr>
              <w:pStyle w:val="18"/>
            </w:pPr>
            <w:r>
              <w:t>9.95</w:t>
            </w:r>
          </w:p>
        </w:tc>
        <w:tc>
          <w:tcPr>
            <w:tcW w:w="758" w:type="dxa"/>
            <w:vAlign w:val="center"/>
          </w:tcPr>
          <w:p>
            <w:pPr>
              <w:pStyle w:val="18"/>
            </w:pPr>
            <w:r>
              <w:t>9.95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12</w:t>
            </w:r>
          </w:p>
        </w:tc>
        <w:tc>
          <w:tcPr>
            <w:tcW w:w="758" w:type="dxa"/>
            <w:vAlign w:val="center"/>
          </w:tcPr>
          <w:p>
            <w:pPr>
              <w:pStyle w:val="19"/>
            </w:pPr>
            <w:r>
              <w:t>210</w:t>
            </w:r>
          </w:p>
        </w:tc>
        <w:tc>
          <w:tcPr>
            <w:tcW w:w="758" w:type="dxa"/>
            <w:vAlign w:val="center"/>
          </w:tcPr>
          <w:p>
            <w:pPr>
              <w:pStyle w:val="19"/>
            </w:pPr>
            <w:r>
              <w:t>卫生健康支出</w:t>
            </w:r>
          </w:p>
        </w:tc>
        <w:tc>
          <w:tcPr>
            <w:tcW w:w="758" w:type="dxa"/>
            <w:vAlign w:val="center"/>
          </w:tcPr>
          <w:p>
            <w:pPr>
              <w:pStyle w:val="18"/>
            </w:pPr>
            <w:r>
              <w:t>68.93</w:t>
            </w:r>
          </w:p>
        </w:tc>
        <w:tc>
          <w:tcPr>
            <w:tcW w:w="758" w:type="dxa"/>
            <w:vAlign w:val="center"/>
          </w:tcPr>
          <w:p>
            <w:pPr>
              <w:pStyle w:val="18"/>
            </w:pPr>
            <w:r>
              <w:t>68.93</w:t>
            </w:r>
          </w:p>
        </w:tc>
        <w:tc>
          <w:tcPr>
            <w:tcW w:w="758" w:type="dxa"/>
            <w:vAlign w:val="center"/>
          </w:tcPr>
          <w:p>
            <w:pPr>
              <w:pStyle w:val="18"/>
            </w:pPr>
            <w:r>
              <w:t>68.93</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13</w:t>
            </w:r>
          </w:p>
        </w:tc>
        <w:tc>
          <w:tcPr>
            <w:tcW w:w="758" w:type="dxa"/>
            <w:vAlign w:val="center"/>
          </w:tcPr>
          <w:p>
            <w:pPr>
              <w:pStyle w:val="19"/>
            </w:pPr>
            <w:r>
              <w:t>21011</w:t>
            </w:r>
          </w:p>
        </w:tc>
        <w:tc>
          <w:tcPr>
            <w:tcW w:w="758" w:type="dxa"/>
            <w:vAlign w:val="center"/>
          </w:tcPr>
          <w:p>
            <w:pPr>
              <w:pStyle w:val="19"/>
            </w:pPr>
            <w:r>
              <w:t>行政事业单位医疗</w:t>
            </w:r>
          </w:p>
        </w:tc>
        <w:tc>
          <w:tcPr>
            <w:tcW w:w="758" w:type="dxa"/>
            <w:vAlign w:val="center"/>
          </w:tcPr>
          <w:p>
            <w:pPr>
              <w:pStyle w:val="18"/>
            </w:pPr>
            <w:r>
              <w:t>68.93</w:t>
            </w:r>
          </w:p>
        </w:tc>
        <w:tc>
          <w:tcPr>
            <w:tcW w:w="758" w:type="dxa"/>
            <w:vAlign w:val="center"/>
          </w:tcPr>
          <w:p>
            <w:pPr>
              <w:pStyle w:val="18"/>
            </w:pPr>
            <w:r>
              <w:t>68.93</w:t>
            </w:r>
          </w:p>
        </w:tc>
        <w:tc>
          <w:tcPr>
            <w:tcW w:w="758" w:type="dxa"/>
            <w:vAlign w:val="center"/>
          </w:tcPr>
          <w:p>
            <w:pPr>
              <w:pStyle w:val="18"/>
            </w:pPr>
            <w:r>
              <w:t>68.93</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14</w:t>
            </w:r>
          </w:p>
        </w:tc>
        <w:tc>
          <w:tcPr>
            <w:tcW w:w="758" w:type="dxa"/>
            <w:vAlign w:val="center"/>
          </w:tcPr>
          <w:p>
            <w:pPr>
              <w:pStyle w:val="19"/>
            </w:pPr>
            <w:r>
              <w:t>2101101</w:t>
            </w:r>
          </w:p>
        </w:tc>
        <w:tc>
          <w:tcPr>
            <w:tcW w:w="758" w:type="dxa"/>
            <w:vAlign w:val="center"/>
          </w:tcPr>
          <w:p>
            <w:pPr>
              <w:pStyle w:val="19"/>
            </w:pPr>
            <w:r>
              <w:t>行政单位医疗</w:t>
            </w:r>
          </w:p>
        </w:tc>
        <w:tc>
          <w:tcPr>
            <w:tcW w:w="758" w:type="dxa"/>
            <w:vAlign w:val="center"/>
          </w:tcPr>
          <w:p>
            <w:pPr>
              <w:pStyle w:val="18"/>
            </w:pPr>
            <w:r>
              <w:t>6.85</w:t>
            </w:r>
          </w:p>
        </w:tc>
        <w:tc>
          <w:tcPr>
            <w:tcW w:w="758" w:type="dxa"/>
            <w:vAlign w:val="center"/>
          </w:tcPr>
          <w:p>
            <w:pPr>
              <w:pStyle w:val="18"/>
            </w:pPr>
            <w:r>
              <w:t>6.85</w:t>
            </w:r>
          </w:p>
        </w:tc>
        <w:tc>
          <w:tcPr>
            <w:tcW w:w="758" w:type="dxa"/>
            <w:vAlign w:val="center"/>
          </w:tcPr>
          <w:p>
            <w:pPr>
              <w:pStyle w:val="18"/>
            </w:pPr>
            <w:r>
              <w:t>6.85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15</w:t>
            </w:r>
          </w:p>
        </w:tc>
        <w:tc>
          <w:tcPr>
            <w:tcW w:w="758" w:type="dxa"/>
            <w:vAlign w:val="center"/>
          </w:tcPr>
          <w:p>
            <w:pPr>
              <w:pStyle w:val="19"/>
            </w:pPr>
            <w:r>
              <w:t>2101102</w:t>
            </w:r>
          </w:p>
        </w:tc>
        <w:tc>
          <w:tcPr>
            <w:tcW w:w="758" w:type="dxa"/>
            <w:vAlign w:val="center"/>
          </w:tcPr>
          <w:p>
            <w:pPr>
              <w:pStyle w:val="19"/>
            </w:pPr>
            <w:r>
              <w:t>事业单位医疗</w:t>
            </w:r>
          </w:p>
        </w:tc>
        <w:tc>
          <w:tcPr>
            <w:tcW w:w="758" w:type="dxa"/>
            <w:vAlign w:val="center"/>
          </w:tcPr>
          <w:p>
            <w:pPr>
              <w:pStyle w:val="18"/>
            </w:pPr>
            <w:r>
              <w:t>62.08</w:t>
            </w:r>
          </w:p>
        </w:tc>
        <w:tc>
          <w:tcPr>
            <w:tcW w:w="758" w:type="dxa"/>
            <w:vAlign w:val="center"/>
          </w:tcPr>
          <w:p>
            <w:pPr>
              <w:pStyle w:val="18"/>
            </w:pPr>
            <w:r>
              <w:t>62.08</w:t>
            </w:r>
          </w:p>
        </w:tc>
        <w:tc>
          <w:tcPr>
            <w:tcW w:w="758" w:type="dxa"/>
            <w:vAlign w:val="center"/>
          </w:tcPr>
          <w:p>
            <w:pPr>
              <w:pStyle w:val="18"/>
            </w:pPr>
            <w:r>
              <w:t>62.08</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16</w:t>
            </w:r>
          </w:p>
        </w:tc>
        <w:tc>
          <w:tcPr>
            <w:tcW w:w="758" w:type="dxa"/>
            <w:vAlign w:val="center"/>
          </w:tcPr>
          <w:p>
            <w:pPr>
              <w:pStyle w:val="19"/>
            </w:pPr>
            <w:r>
              <w:t>211</w:t>
            </w:r>
          </w:p>
        </w:tc>
        <w:tc>
          <w:tcPr>
            <w:tcW w:w="758" w:type="dxa"/>
            <w:vAlign w:val="center"/>
          </w:tcPr>
          <w:p>
            <w:pPr>
              <w:pStyle w:val="19"/>
            </w:pPr>
            <w:r>
              <w:t>节能环保支出</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17</w:t>
            </w:r>
          </w:p>
        </w:tc>
        <w:tc>
          <w:tcPr>
            <w:tcW w:w="758" w:type="dxa"/>
            <w:vAlign w:val="center"/>
          </w:tcPr>
          <w:p>
            <w:pPr>
              <w:pStyle w:val="19"/>
            </w:pPr>
            <w:r>
              <w:t>21103</w:t>
            </w:r>
          </w:p>
        </w:tc>
        <w:tc>
          <w:tcPr>
            <w:tcW w:w="758" w:type="dxa"/>
            <w:vAlign w:val="center"/>
          </w:tcPr>
          <w:p>
            <w:pPr>
              <w:pStyle w:val="19"/>
            </w:pPr>
            <w:r>
              <w:t>污染防治</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18</w:t>
            </w:r>
          </w:p>
        </w:tc>
        <w:tc>
          <w:tcPr>
            <w:tcW w:w="758" w:type="dxa"/>
            <w:vAlign w:val="center"/>
          </w:tcPr>
          <w:p>
            <w:pPr>
              <w:pStyle w:val="19"/>
            </w:pPr>
            <w:r>
              <w:t>2110301</w:t>
            </w:r>
          </w:p>
        </w:tc>
        <w:tc>
          <w:tcPr>
            <w:tcW w:w="758" w:type="dxa"/>
            <w:vAlign w:val="center"/>
          </w:tcPr>
          <w:p>
            <w:pPr>
              <w:pStyle w:val="19"/>
            </w:pPr>
            <w:r>
              <w:t>大气</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r>
              <w:t>50.00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19</w:t>
            </w:r>
          </w:p>
        </w:tc>
        <w:tc>
          <w:tcPr>
            <w:tcW w:w="758" w:type="dxa"/>
            <w:vAlign w:val="center"/>
          </w:tcPr>
          <w:p>
            <w:pPr>
              <w:pStyle w:val="19"/>
            </w:pPr>
            <w:r>
              <w:t>212</w:t>
            </w:r>
          </w:p>
        </w:tc>
        <w:tc>
          <w:tcPr>
            <w:tcW w:w="758" w:type="dxa"/>
            <w:vAlign w:val="center"/>
          </w:tcPr>
          <w:p>
            <w:pPr>
              <w:pStyle w:val="19"/>
            </w:pPr>
            <w:r>
              <w:t>城乡社区支出</w:t>
            </w:r>
          </w:p>
        </w:tc>
        <w:tc>
          <w:tcPr>
            <w:tcW w:w="758" w:type="dxa"/>
            <w:vAlign w:val="center"/>
          </w:tcPr>
          <w:p>
            <w:pPr>
              <w:pStyle w:val="18"/>
            </w:pPr>
            <w:r>
              <w:t>1080.00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20</w:t>
            </w:r>
          </w:p>
        </w:tc>
        <w:tc>
          <w:tcPr>
            <w:tcW w:w="758" w:type="dxa"/>
            <w:vAlign w:val="center"/>
          </w:tcPr>
          <w:p>
            <w:pPr>
              <w:pStyle w:val="19"/>
            </w:pPr>
            <w:r>
              <w:t>21205</w:t>
            </w:r>
          </w:p>
        </w:tc>
        <w:tc>
          <w:tcPr>
            <w:tcW w:w="758" w:type="dxa"/>
            <w:vAlign w:val="center"/>
          </w:tcPr>
          <w:p>
            <w:pPr>
              <w:pStyle w:val="19"/>
            </w:pPr>
            <w:r>
              <w:t>城乡社区环境卫生</w:t>
            </w:r>
          </w:p>
        </w:tc>
        <w:tc>
          <w:tcPr>
            <w:tcW w:w="758" w:type="dxa"/>
            <w:vAlign w:val="center"/>
          </w:tcPr>
          <w:p>
            <w:pPr>
              <w:pStyle w:val="18"/>
            </w:pPr>
            <w:r>
              <w:t>1080.00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21</w:t>
            </w:r>
          </w:p>
        </w:tc>
        <w:tc>
          <w:tcPr>
            <w:tcW w:w="758" w:type="dxa"/>
            <w:vAlign w:val="center"/>
          </w:tcPr>
          <w:p>
            <w:pPr>
              <w:pStyle w:val="19"/>
            </w:pPr>
            <w:r>
              <w:t>2120501</w:t>
            </w:r>
          </w:p>
        </w:tc>
        <w:tc>
          <w:tcPr>
            <w:tcW w:w="758" w:type="dxa"/>
            <w:vAlign w:val="center"/>
          </w:tcPr>
          <w:p>
            <w:pPr>
              <w:pStyle w:val="19"/>
            </w:pPr>
            <w:r>
              <w:t>城乡社区环境卫生</w:t>
            </w:r>
          </w:p>
        </w:tc>
        <w:tc>
          <w:tcPr>
            <w:tcW w:w="758" w:type="dxa"/>
            <w:vAlign w:val="center"/>
          </w:tcPr>
          <w:p>
            <w:pPr>
              <w:pStyle w:val="18"/>
            </w:pPr>
            <w:r>
              <w:t>1080.00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22</w:t>
            </w:r>
          </w:p>
        </w:tc>
        <w:tc>
          <w:tcPr>
            <w:tcW w:w="758" w:type="dxa"/>
            <w:vAlign w:val="center"/>
          </w:tcPr>
          <w:p>
            <w:pPr>
              <w:pStyle w:val="19"/>
            </w:pPr>
            <w:r>
              <w:t>213</w:t>
            </w:r>
          </w:p>
        </w:tc>
        <w:tc>
          <w:tcPr>
            <w:tcW w:w="758" w:type="dxa"/>
            <w:vAlign w:val="center"/>
          </w:tcPr>
          <w:p>
            <w:pPr>
              <w:pStyle w:val="19"/>
            </w:pPr>
            <w:r>
              <w:t>农林水支出</w:t>
            </w:r>
          </w:p>
        </w:tc>
        <w:tc>
          <w:tcPr>
            <w:tcW w:w="758" w:type="dxa"/>
            <w:vAlign w:val="center"/>
          </w:tcPr>
          <w:p>
            <w:pPr>
              <w:pStyle w:val="18"/>
            </w:pPr>
            <w:r>
              <w:t>30297.75</w:t>
            </w:r>
          </w:p>
        </w:tc>
        <w:tc>
          <w:tcPr>
            <w:tcW w:w="758" w:type="dxa"/>
            <w:vAlign w:val="center"/>
          </w:tcPr>
          <w:p>
            <w:pPr>
              <w:pStyle w:val="18"/>
            </w:pPr>
            <w:r>
              <w:t>24631.95</w:t>
            </w:r>
          </w:p>
        </w:tc>
        <w:tc>
          <w:tcPr>
            <w:tcW w:w="758" w:type="dxa"/>
            <w:vAlign w:val="center"/>
          </w:tcPr>
          <w:p>
            <w:pPr>
              <w:pStyle w:val="18"/>
            </w:pPr>
            <w:r>
              <w:t>24631.95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5665.80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23</w:t>
            </w:r>
          </w:p>
        </w:tc>
        <w:tc>
          <w:tcPr>
            <w:tcW w:w="758" w:type="dxa"/>
            <w:vAlign w:val="center"/>
          </w:tcPr>
          <w:p>
            <w:pPr>
              <w:pStyle w:val="19"/>
            </w:pPr>
            <w:r>
              <w:t>21301</w:t>
            </w:r>
          </w:p>
        </w:tc>
        <w:tc>
          <w:tcPr>
            <w:tcW w:w="758" w:type="dxa"/>
            <w:vAlign w:val="center"/>
          </w:tcPr>
          <w:p>
            <w:pPr>
              <w:pStyle w:val="19"/>
            </w:pPr>
            <w:r>
              <w:t>农业农村</w:t>
            </w:r>
          </w:p>
        </w:tc>
        <w:tc>
          <w:tcPr>
            <w:tcW w:w="758" w:type="dxa"/>
            <w:vAlign w:val="center"/>
          </w:tcPr>
          <w:p>
            <w:pPr>
              <w:pStyle w:val="18"/>
            </w:pPr>
            <w:r>
              <w:t>26168.23</w:t>
            </w:r>
          </w:p>
        </w:tc>
        <w:tc>
          <w:tcPr>
            <w:tcW w:w="758" w:type="dxa"/>
            <w:vAlign w:val="center"/>
          </w:tcPr>
          <w:p>
            <w:pPr>
              <w:pStyle w:val="18"/>
            </w:pPr>
            <w:r>
              <w:t>20559.95</w:t>
            </w:r>
          </w:p>
        </w:tc>
        <w:tc>
          <w:tcPr>
            <w:tcW w:w="758" w:type="dxa"/>
            <w:vAlign w:val="center"/>
          </w:tcPr>
          <w:p>
            <w:pPr>
              <w:pStyle w:val="18"/>
            </w:pPr>
            <w:r>
              <w:t>20559.95</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5608.28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24</w:t>
            </w:r>
          </w:p>
        </w:tc>
        <w:tc>
          <w:tcPr>
            <w:tcW w:w="758" w:type="dxa"/>
            <w:vAlign w:val="center"/>
          </w:tcPr>
          <w:p>
            <w:pPr>
              <w:pStyle w:val="19"/>
            </w:pPr>
            <w:r>
              <w:t>2130101</w:t>
            </w:r>
          </w:p>
        </w:tc>
        <w:tc>
          <w:tcPr>
            <w:tcW w:w="758" w:type="dxa"/>
            <w:vAlign w:val="center"/>
          </w:tcPr>
          <w:p>
            <w:pPr>
              <w:pStyle w:val="19"/>
            </w:pPr>
            <w:r>
              <w:t>行政运行</w:t>
            </w:r>
          </w:p>
        </w:tc>
        <w:tc>
          <w:tcPr>
            <w:tcW w:w="758" w:type="dxa"/>
            <w:vAlign w:val="center"/>
          </w:tcPr>
          <w:p>
            <w:pPr>
              <w:pStyle w:val="18"/>
            </w:pPr>
            <w:r>
              <w:t>287.81</w:t>
            </w:r>
          </w:p>
        </w:tc>
        <w:tc>
          <w:tcPr>
            <w:tcW w:w="758" w:type="dxa"/>
            <w:vAlign w:val="center"/>
          </w:tcPr>
          <w:p>
            <w:pPr>
              <w:pStyle w:val="18"/>
            </w:pPr>
            <w:r>
              <w:t>287.81</w:t>
            </w:r>
          </w:p>
        </w:tc>
        <w:tc>
          <w:tcPr>
            <w:tcW w:w="758" w:type="dxa"/>
            <w:vAlign w:val="center"/>
          </w:tcPr>
          <w:p>
            <w:pPr>
              <w:pStyle w:val="18"/>
            </w:pPr>
            <w:r>
              <w:t>287.81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25</w:t>
            </w:r>
          </w:p>
        </w:tc>
        <w:tc>
          <w:tcPr>
            <w:tcW w:w="758" w:type="dxa"/>
            <w:vAlign w:val="center"/>
          </w:tcPr>
          <w:p>
            <w:pPr>
              <w:pStyle w:val="19"/>
            </w:pPr>
            <w:r>
              <w:t>2130102</w:t>
            </w:r>
          </w:p>
        </w:tc>
        <w:tc>
          <w:tcPr>
            <w:tcW w:w="758" w:type="dxa"/>
            <w:vAlign w:val="center"/>
          </w:tcPr>
          <w:p>
            <w:pPr>
              <w:pStyle w:val="19"/>
            </w:pPr>
            <w:r>
              <w:t>一般行政管理事务</w:t>
            </w:r>
          </w:p>
        </w:tc>
        <w:tc>
          <w:tcPr>
            <w:tcW w:w="758" w:type="dxa"/>
            <w:vAlign w:val="center"/>
          </w:tcPr>
          <w:p>
            <w:pPr>
              <w:pStyle w:val="18"/>
            </w:pPr>
            <w:r>
              <w:t>113.49</w:t>
            </w:r>
          </w:p>
        </w:tc>
        <w:tc>
          <w:tcPr>
            <w:tcW w:w="758" w:type="dxa"/>
            <w:vAlign w:val="center"/>
          </w:tcPr>
          <w:p>
            <w:pPr>
              <w:pStyle w:val="18"/>
            </w:pPr>
            <w:r>
              <w:t>113.49</w:t>
            </w:r>
          </w:p>
        </w:tc>
        <w:tc>
          <w:tcPr>
            <w:tcW w:w="758" w:type="dxa"/>
            <w:vAlign w:val="center"/>
          </w:tcPr>
          <w:p>
            <w:pPr>
              <w:pStyle w:val="18"/>
            </w:pPr>
            <w:r>
              <w:t>113.49</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26</w:t>
            </w:r>
          </w:p>
        </w:tc>
        <w:tc>
          <w:tcPr>
            <w:tcW w:w="758" w:type="dxa"/>
            <w:vAlign w:val="center"/>
          </w:tcPr>
          <w:p>
            <w:pPr>
              <w:pStyle w:val="19"/>
            </w:pPr>
            <w:r>
              <w:t>2130104</w:t>
            </w:r>
          </w:p>
        </w:tc>
        <w:tc>
          <w:tcPr>
            <w:tcW w:w="758" w:type="dxa"/>
            <w:vAlign w:val="center"/>
          </w:tcPr>
          <w:p>
            <w:pPr>
              <w:pStyle w:val="19"/>
            </w:pPr>
            <w:r>
              <w:t>事业运行</w:t>
            </w:r>
          </w:p>
        </w:tc>
        <w:tc>
          <w:tcPr>
            <w:tcW w:w="758" w:type="dxa"/>
            <w:vAlign w:val="center"/>
          </w:tcPr>
          <w:p>
            <w:pPr>
              <w:pStyle w:val="18"/>
            </w:pPr>
            <w:r>
              <w:t>1115.44</w:t>
            </w:r>
          </w:p>
        </w:tc>
        <w:tc>
          <w:tcPr>
            <w:tcW w:w="758" w:type="dxa"/>
            <w:vAlign w:val="center"/>
          </w:tcPr>
          <w:p>
            <w:pPr>
              <w:pStyle w:val="18"/>
            </w:pPr>
            <w:r>
              <w:t>1115.44</w:t>
            </w:r>
          </w:p>
        </w:tc>
        <w:tc>
          <w:tcPr>
            <w:tcW w:w="758" w:type="dxa"/>
            <w:vAlign w:val="center"/>
          </w:tcPr>
          <w:p>
            <w:pPr>
              <w:pStyle w:val="18"/>
            </w:pPr>
            <w:r>
              <w:t>1115.44</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27</w:t>
            </w:r>
          </w:p>
        </w:tc>
        <w:tc>
          <w:tcPr>
            <w:tcW w:w="758" w:type="dxa"/>
            <w:vAlign w:val="center"/>
          </w:tcPr>
          <w:p>
            <w:pPr>
              <w:pStyle w:val="19"/>
            </w:pPr>
            <w:r>
              <w:t>2130108</w:t>
            </w:r>
          </w:p>
        </w:tc>
        <w:tc>
          <w:tcPr>
            <w:tcW w:w="758" w:type="dxa"/>
            <w:vAlign w:val="center"/>
          </w:tcPr>
          <w:p>
            <w:pPr>
              <w:pStyle w:val="19"/>
            </w:pPr>
            <w:r>
              <w:t>病虫害控制</w:t>
            </w:r>
          </w:p>
        </w:tc>
        <w:tc>
          <w:tcPr>
            <w:tcW w:w="758" w:type="dxa"/>
            <w:vAlign w:val="center"/>
          </w:tcPr>
          <w:p>
            <w:pPr>
              <w:pStyle w:val="18"/>
            </w:pPr>
            <w:r>
              <w:t>256.86</w:t>
            </w:r>
          </w:p>
        </w:tc>
        <w:tc>
          <w:tcPr>
            <w:tcW w:w="758" w:type="dxa"/>
            <w:vAlign w:val="center"/>
          </w:tcPr>
          <w:p>
            <w:pPr>
              <w:pStyle w:val="18"/>
            </w:pPr>
            <w:r>
              <w:t>194.81</w:t>
            </w:r>
          </w:p>
        </w:tc>
        <w:tc>
          <w:tcPr>
            <w:tcW w:w="758" w:type="dxa"/>
            <w:vAlign w:val="center"/>
          </w:tcPr>
          <w:p>
            <w:pPr>
              <w:pStyle w:val="18"/>
            </w:pPr>
            <w:r>
              <w:t>194.81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62.05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28</w:t>
            </w:r>
          </w:p>
        </w:tc>
        <w:tc>
          <w:tcPr>
            <w:tcW w:w="758" w:type="dxa"/>
            <w:vAlign w:val="center"/>
          </w:tcPr>
          <w:p>
            <w:pPr>
              <w:pStyle w:val="19"/>
            </w:pPr>
            <w:r>
              <w:t>2130109</w:t>
            </w:r>
          </w:p>
        </w:tc>
        <w:tc>
          <w:tcPr>
            <w:tcW w:w="758" w:type="dxa"/>
            <w:vAlign w:val="center"/>
          </w:tcPr>
          <w:p>
            <w:pPr>
              <w:pStyle w:val="19"/>
            </w:pPr>
            <w:r>
              <w:t>农产品质量安全</w:t>
            </w:r>
          </w:p>
        </w:tc>
        <w:tc>
          <w:tcPr>
            <w:tcW w:w="758" w:type="dxa"/>
            <w:vAlign w:val="center"/>
          </w:tcPr>
          <w:p>
            <w:pPr>
              <w:pStyle w:val="18"/>
            </w:pPr>
            <w:r>
              <w:t>1.90</w:t>
            </w:r>
          </w:p>
        </w:tc>
        <w:tc>
          <w:tcPr>
            <w:tcW w:w="758" w:type="dxa"/>
            <w:vAlign w:val="center"/>
          </w:tcPr>
          <w:p>
            <w:pPr>
              <w:pStyle w:val="18"/>
            </w:pPr>
            <w:r>
              <w:t>1.90</w:t>
            </w:r>
          </w:p>
        </w:tc>
        <w:tc>
          <w:tcPr>
            <w:tcW w:w="758" w:type="dxa"/>
            <w:vAlign w:val="center"/>
          </w:tcPr>
          <w:p>
            <w:pPr>
              <w:pStyle w:val="18"/>
            </w:pPr>
            <w:r>
              <w:t>1.90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29</w:t>
            </w:r>
          </w:p>
        </w:tc>
        <w:tc>
          <w:tcPr>
            <w:tcW w:w="758" w:type="dxa"/>
            <w:vAlign w:val="center"/>
          </w:tcPr>
          <w:p>
            <w:pPr>
              <w:pStyle w:val="19"/>
            </w:pPr>
            <w:r>
              <w:t>2130119</w:t>
            </w:r>
          </w:p>
        </w:tc>
        <w:tc>
          <w:tcPr>
            <w:tcW w:w="758" w:type="dxa"/>
            <w:vAlign w:val="center"/>
          </w:tcPr>
          <w:p>
            <w:pPr>
              <w:pStyle w:val="19"/>
            </w:pPr>
            <w:r>
              <w:t>防灾救灾</w:t>
            </w:r>
          </w:p>
        </w:tc>
        <w:tc>
          <w:tcPr>
            <w:tcW w:w="758" w:type="dxa"/>
            <w:vAlign w:val="center"/>
          </w:tcPr>
          <w:p>
            <w:pPr>
              <w:pStyle w:val="18"/>
            </w:pPr>
            <w:r>
              <w:t>162.73</w:t>
            </w:r>
          </w:p>
        </w:tc>
        <w:tc>
          <w:tcPr>
            <w:tcW w:w="758" w:type="dxa"/>
            <w:vAlign w:val="center"/>
          </w:tcPr>
          <w:p>
            <w:pPr>
              <w:pStyle w:val="18"/>
            </w:pPr>
            <w:r>
              <w:t>128.53</w:t>
            </w:r>
          </w:p>
        </w:tc>
        <w:tc>
          <w:tcPr>
            <w:tcW w:w="758" w:type="dxa"/>
            <w:vAlign w:val="center"/>
          </w:tcPr>
          <w:p>
            <w:pPr>
              <w:pStyle w:val="18"/>
            </w:pPr>
            <w:r>
              <w:t>128.53</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30</w:t>
            </w:r>
          </w:p>
        </w:tc>
        <w:tc>
          <w:tcPr>
            <w:tcW w:w="758" w:type="dxa"/>
            <w:vAlign w:val="center"/>
          </w:tcPr>
          <w:p>
            <w:pPr>
              <w:pStyle w:val="19"/>
            </w:pPr>
            <w:r>
              <w:t>2130120</w:t>
            </w:r>
          </w:p>
        </w:tc>
        <w:tc>
          <w:tcPr>
            <w:tcW w:w="758" w:type="dxa"/>
            <w:vAlign w:val="center"/>
          </w:tcPr>
          <w:p>
            <w:pPr>
              <w:pStyle w:val="19"/>
            </w:pPr>
            <w:r>
              <w:t>稳定农民收入补贴</w:t>
            </w:r>
          </w:p>
        </w:tc>
        <w:tc>
          <w:tcPr>
            <w:tcW w:w="758" w:type="dxa"/>
            <w:vAlign w:val="center"/>
          </w:tcPr>
          <w:p>
            <w:pPr>
              <w:pStyle w:val="18"/>
            </w:pPr>
            <w:r>
              <w:t>4139.00</w:t>
            </w:r>
          </w:p>
        </w:tc>
        <w:tc>
          <w:tcPr>
            <w:tcW w:w="758" w:type="dxa"/>
            <w:vAlign w:val="center"/>
          </w:tcPr>
          <w:p>
            <w:pPr>
              <w:pStyle w:val="18"/>
            </w:pPr>
            <w:r>
              <w:t>4139.00</w:t>
            </w:r>
          </w:p>
        </w:tc>
        <w:tc>
          <w:tcPr>
            <w:tcW w:w="758" w:type="dxa"/>
            <w:vAlign w:val="center"/>
          </w:tcPr>
          <w:p>
            <w:pPr>
              <w:pStyle w:val="18"/>
            </w:pPr>
            <w:r>
              <w:t>4139.00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31</w:t>
            </w:r>
          </w:p>
        </w:tc>
        <w:tc>
          <w:tcPr>
            <w:tcW w:w="758" w:type="dxa"/>
            <w:vAlign w:val="center"/>
          </w:tcPr>
          <w:p>
            <w:pPr>
              <w:pStyle w:val="19"/>
            </w:pPr>
            <w:r>
              <w:t>2130121</w:t>
            </w:r>
          </w:p>
        </w:tc>
        <w:tc>
          <w:tcPr>
            <w:tcW w:w="758" w:type="dxa"/>
            <w:vAlign w:val="center"/>
          </w:tcPr>
          <w:p>
            <w:pPr>
              <w:pStyle w:val="19"/>
            </w:pPr>
            <w:r>
              <w:t>农业结构调整补贴</w:t>
            </w:r>
          </w:p>
        </w:tc>
        <w:tc>
          <w:tcPr>
            <w:tcW w:w="758" w:type="dxa"/>
            <w:vAlign w:val="center"/>
          </w:tcPr>
          <w:p>
            <w:pPr>
              <w:pStyle w:val="18"/>
            </w:pPr>
            <w:r>
              <w:t>3188.14</w:t>
            </w:r>
          </w:p>
        </w:tc>
        <w:tc>
          <w:tcPr>
            <w:tcW w:w="758" w:type="dxa"/>
            <w:vAlign w:val="center"/>
          </w:tcPr>
          <w:p>
            <w:pPr>
              <w:pStyle w:val="18"/>
            </w:pPr>
            <w:r>
              <w:t>3150.64</w:t>
            </w:r>
          </w:p>
        </w:tc>
        <w:tc>
          <w:tcPr>
            <w:tcW w:w="758" w:type="dxa"/>
            <w:vAlign w:val="center"/>
          </w:tcPr>
          <w:p>
            <w:pPr>
              <w:pStyle w:val="18"/>
            </w:pPr>
            <w:r>
              <w:t>3150.64</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32</w:t>
            </w:r>
          </w:p>
        </w:tc>
        <w:tc>
          <w:tcPr>
            <w:tcW w:w="758" w:type="dxa"/>
            <w:vAlign w:val="center"/>
          </w:tcPr>
          <w:p>
            <w:pPr>
              <w:pStyle w:val="19"/>
            </w:pPr>
            <w:r>
              <w:t>2130122</w:t>
            </w:r>
          </w:p>
        </w:tc>
        <w:tc>
          <w:tcPr>
            <w:tcW w:w="758" w:type="dxa"/>
            <w:vAlign w:val="center"/>
          </w:tcPr>
          <w:p>
            <w:pPr>
              <w:pStyle w:val="19"/>
            </w:pPr>
            <w:r>
              <w:t>农业生产发展</w:t>
            </w:r>
          </w:p>
        </w:tc>
        <w:tc>
          <w:tcPr>
            <w:tcW w:w="758" w:type="dxa"/>
            <w:vAlign w:val="center"/>
          </w:tcPr>
          <w:p>
            <w:pPr>
              <w:pStyle w:val="18"/>
            </w:pPr>
            <w:r>
              <w:t>2996.86</w:t>
            </w:r>
          </w:p>
        </w:tc>
        <w:tc>
          <w:tcPr>
            <w:tcW w:w="758" w:type="dxa"/>
            <w:vAlign w:val="center"/>
          </w:tcPr>
          <w:p>
            <w:pPr>
              <w:pStyle w:val="18"/>
            </w:pPr>
            <w:r>
              <w:t>2559.80</w:t>
            </w:r>
          </w:p>
        </w:tc>
        <w:tc>
          <w:tcPr>
            <w:tcW w:w="758" w:type="dxa"/>
            <w:vAlign w:val="center"/>
          </w:tcPr>
          <w:p>
            <w:pPr>
              <w:pStyle w:val="18"/>
            </w:pPr>
            <w:r>
              <w:t>2559.80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437.06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33</w:t>
            </w:r>
          </w:p>
        </w:tc>
        <w:tc>
          <w:tcPr>
            <w:tcW w:w="758" w:type="dxa"/>
            <w:vAlign w:val="center"/>
          </w:tcPr>
          <w:p>
            <w:pPr>
              <w:pStyle w:val="19"/>
            </w:pPr>
            <w:r>
              <w:t>2130124</w:t>
            </w:r>
          </w:p>
        </w:tc>
        <w:tc>
          <w:tcPr>
            <w:tcW w:w="758" w:type="dxa"/>
            <w:vAlign w:val="center"/>
          </w:tcPr>
          <w:p>
            <w:pPr>
              <w:pStyle w:val="19"/>
            </w:pPr>
            <w:r>
              <w:t>农村合作经济</w:t>
            </w:r>
          </w:p>
        </w:tc>
        <w:tc>
          <w:tcPr>
            <w:tcW w:w="758" w:type="dxa"/>
            <w:vAlign w:val="center"/>
          </w:tcPr>
          <w:p>
            <w:pPr>
              <w:pStyle w:val="18"/>
            </w:pPr>
            <w:r>
              <w:t>770.32</w:t>
            </w:r>
          </w:p>
        </w:tc>
        <w:tc>
          <w:tcPr>
            <w:tcW w:w="758" w:type="dxa"/>
            <w:vAlign w:val="center"/>
          </w:tcPr>
          <w:p>
            <w:pPr>
              <w:pStyle w:val="18"/>
            </w:pPr>
            <w:r>
              <w:t>373.00</w:t>
            </w:r>
          </w:p>
        </w:tc>
        <w:tc>
          <w:tcPr>
            <w:tcW w:w="758" w:type="dxa"/>
            <w:vAlign w:val="center"/>
          </w:tcPr>
          <w:p>
            <w:pPr>
              <w:pStyle w:val="18"/>
            </w:pPr>
            <w:r>
              <w:t>373.00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397.32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34</w:t>
            </w:r>
          </w:p>
        </w:tc>
        <w:tc>
          <w:tcPr>
            <w:tcW w:w="758" w:type="dxa"/>
            <w:vAlign w:val="center"/>
          </w:tcPr>
          <w:p>
            <w:pPr>
              <w:pStyle w:val="19"/>
            </w:pPr>
            <w:r>
              <w:t>2130126</w:t>
            </w:r>
          </w:p>
        </w:tc>
        <w:tc>
          <w:tcPr>
            <w:tcW w:w="758" w:type="dxa"/>
            <w:vAlign w:val="center"/>
          </w:tcPr>
          <w:p>
            <w:pPr>
              <w:pStyle w:val="19"/>
            </w:pPr>
            <w:r>
              <w:t>农村社会事业</w:t>
            </w:r>
          </w:p>
        </w:tc>
        <w:tc>
          <w:tcPr>
            <w:tcW w:w="758" w:type="dxa"/>
            <w:vAlign w:val="center"/>
          </w:tcPr>
          <w:p>
            <w:pPr>
              <w:pStyle w:val="18"/>
            </w:pPr>
            <w:r>
              <w:t>5113.69</w:t>
            </w:r>
          </w:p>
        </w:tc>
        <w:tc>
          <w:tcPr>
            <w:tcW w:w="758" w:type="dxa"/>
            <w:vAlign w:val="center"/>
          </w:tcPr>
          <w:p>
            <w:pPr>
              <w:pStyle w:val="18"/>
            </w:pPr>
            <w:r>
              <w:t>5025.83</w:t>
            </w:r>
          </w:p>
        </w:tc>
        <w:tc>
          <w:tcPr>
            <w:tcW w:w="758" w:type="dxa"/>
            <w:vAlign w:val="center"/>
          </w:tcPr>
          <w:p>
            <w:pPr>
              <w:pStyle w:val="18"/>
            </w:pPr>
            <w:r>
              <w:t>5025.83</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87.86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35</w:t>
            </w:r>
          </w:p>
        </w:tc>
        <w:tc>
          <w:tcPr>
            <w:tcW w:w="758" w:type="dxa"/>
            <w:vAlign w:val="center"/>
          </w:tcPr>
          <w:p>
            <w:pPr>
              <w:pStyle w:val="19"/>
            </w:pPr>
            <w:r>
              <w:t>2130135</w:t>
            </w:r>
          </w:p>
        </w:tc>
        <w:tc>
          <w:tcPr>
            <w:tcW w:w="758" w:type="dxa"/>
            <w:vAlign w:val="center"/>
          </w:tcPr>
          <w:p>
            <w:pPr>
              <w:pStyle w:val="19"/>
            </w:pPr>
            <w:r>
              <w:t>农业生态资源保护</w:t>
            </w:r>
          </w:p>
        </w:tc>
        <w:tc>
          <w:tcPr>
            <w:tcW w:w="758" w:type="dxa"/>
            <w:vAlign w:val="center"/>
          </w:tcPr>
          <w:p>
            <w:pPr>
              <w:pStyle w:val="18"/>
            </w:pPr>
            <w:r>
              <w:t>34.47</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36</w:t>
            </w:r>
          </w:p>
        </w:tc>
        <w:tc>
          <w:tcPr>
            <w:tcW w:w="758" w:type="dxa"/>
            <w:vAlign w:val="center"/>
          </w:tcPr>
          <w:p>
            <w:pPr>
              <w:pStyle w:val="19"/>
            </w:pPr>
            <w:r>
              <w:t>2130153</w:t>
            </w:r>
          </w:p>
        </w:tc>
        <w:tc>
          <w:tcPr>
            <w:tcW w:w="758" w:type="dxa"/>
            <w:vAlign w:val="center"/>
          </w:tcPr>
          <w:p>
            <w:pPr>
              <w:pStyle w:val="19"/>
            </w:pPr>
            <w:r>
              <w:t>耕地建设与利用</w:t>
            </w:r>
          </w:p>
        </w:tc>
        <w:tc>
          <w:tcPr>
            <w:tcW w:w="758" w:type="dxa"/>
            <w:vAlign w:val="center"/>
          </w:tcPr>
          <w:p>
            <w:pPr>
              <w:pStyle w:val="18"/>
            </w:pPr>
            <w:r>
              <w:t>7987.51</w:t>
            </w:r>
          </w:p>
        </w:tc>
        <w:tc>
          <w:tcPr>
            <w:tcW w:w="758" w:type="dxa"/>
            <w:vAlign w:val="center"/>
          </w:tcPr>
          <w:p>
            <w:pPr>
              <w:pStyle w:val="18"/>
            </w:pPr>
            <w:r>
              <w:t>3469.70</w:t>
            </w:r>
          </w:p>
        </w:tc>
        <w:tc>
          <w:tcPr>
            <w:tcW w:w="758" w:type="dxa"/>
            <w:vAlign w:val="center"/>
          </w:tcPr>
          <w:p>
            <w:pPr>
              <w:pStyle w:val="18"/>
            </w:pPr>
            <w:r>
              <w:t>3469.70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4517.81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37</w:t>
            </w:r>
          </w:p>
        </w:tc>
        <w:tc>
          <w:tcPr>
            <w:tcW w:w="758" w:type="dxa"/>
            <w:vAlign w:val="center"/>
          </w:tcPr>
          <w:p>
            <w:pPr>
              <w:pStyle w:val="19"/>
            </w:pPr>
            <w:r>
              <w:t>21305</w:t>
            </w:r>
          </w:p>
        </w:tc>
        <w:tc>
          <w:tcPr>
            <w:tcW w:w="758" w:type="dxa"/>
            <w:vAlign w:val="center"/>
          </w:tcPr>
          <w:p>
            <w:pPr>
              <w:pStyle w:val="19"/>
            </w:pPr>
            <w:r>
              <w:t>巩固脱贫攻坚成果衔接乡村振兴</w:t>
            </w:r>
          </w:p>
        </w:tc>
        <w:tc>
          <w:tcPr>
            <w:tcW w:w="758" w:type="dxa"/>
            <w:vAlign w:val="center"/>
          </w:tcPr>
          <w:p>
            <w:pPr>
              <w:pStyle w:val="18"/>
            </w:pPr>
            <w:r>
              <w:t>4072.00</w:t>
            </w:r>
          </w:p>
        </w:tc>
        <w:tc>
          <w:tcPr>
            <w:tcW w:w="758" w:type="dxa"/>
            <w:vAlign w:val="center"/>
          </w:tcPr>
          <w:p>
            <w:pPr>
              <w:pStyle w:val="18"/>
            </w:pPr>
            <w:r>
              <w:t>4072.00</w:t>
            </w:r>
          </w:p>
        </w:tc>
        <w:tc>
          <w:tcPr>
            <w:tcW w:w="758" w:type="dxa"/>
            <w:vAlign w:val="center"/>
          </w:tcPr>
          <w:p>
            <w:pPr>
              <w:pStyle w:val="18"/>
            </w:pPr>
            <w:r>
              <w:t>4072.00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38</w:t>
            </w:r>
          </w:p>
        </w:tc>
        <w:tc>
          <w:tcPr>
            <w:tcW w:w="758" w:type="dxa"/>
            <w:vAlign w:val="center"/>
          </w:tcPr>
          <w:p>
            <w:pPr>
              <w:pStyle w:val="19"/>
            </w:pPr>
            <w:r>
              <w:t>2130502</w:t>
            </w:r>
          </w:p>
        </w:tc>
        <w:tc>
          <w:tcPr>
            <w:tcW w:w="758" w:type="dxa"/>
            <w:vAlign w:val="center"/>
          </w:tcPr>
          <w:p>
            <w:pPr>
              <w:pStyle w:val="19"/>
            </w:pPr>
            <w:r>
              <w:t>一般行政管理事务</w:t>
            </w:r>
          </w:p>
        </w:tc>
        <w:tc>
          <w:tcPr>
            <w:tcW w:w="758" w:type="dxa"/>
            <w:vAlign w:val="center"/>
          </w:tcPr>
          <w:p>
            <w:pPr>
              <w:pStyle w:val="18"/>
            </w:pPr>
            <w:r>
              <w:t>40.00</w:t>
            </w:r>
          </w:p>
        </w:tc>
        <w:tc>
          <w:tcPr>
            <w:tcW w:w="758" w:type="dxa"/>
            <w:vAlign w:val="center"/>
          </w:tcPr>
          <w:p>
            <w:pPr>
              <w:pStyle w:val="18"/>
            </w:pPr>
            <w:r>
              <w:t>40.00</w:t>
            </w:r>
          </w:p>
        </w:tc>
        <w:tc>
          <w:tcPr>
            <w:tcW w:w="758" w:type="dxa"/>
            <w:vAlign w:val="center"/>
          </w:tcPr>
          <w:p>
            <w:pPr>
              <w:pStyle w:val="18"/>
            </w:pPr>
            <w:r>
              <w:t>40.00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39</w:t>
            </w:r>
          </w:p>
        </w:tc>
        <w:tc>
          <w:tcPr>
            <w:tcW w:w="758" w:type="dxa"/>
            <w:vAlign w:val="center"/>
          </w:tcPr>
          <w:p>
            <w:pPr>
              <w:pStyle w:val="19"/>
            </w:pPr>
            <w:r>
              <w:t>2130599</w:t>
            </w:r>
          </w:p>
        </w:tc>
        <w:tc>
          <w:tcPr>
            <w:tcW w:w="758" w:type="dxa"/>
            <w:vAlign w:val="center"/>
          </w:tcPr>
          <w:p>
            <w:pPr>
              <w:pStyle w:val="19"/>
            </w:pPr>
            <w:r>
              <w:t>其他巩固脱贫攻坚成果衔接乡村振兴支出</w:t>
            </w:r>
          </w:p>
        </w:tc>
        <w:tc>
          <w:tcPr>
            <w:tcW w:w="758" w:type="dxa"/>
            <w:vAlign w:val="center"/>
          </w:tcPr>
          <w:p>
            <w:pPr>
              <w:pStyle w:val="18"/>
            </w:pPr>
            <w:r>
              <w:t>4032.00</w:t>
            </w:r>
          </w:p>
        </w:tc>
        <w:tc>
          <w:tcPr>
            <w:tcW w:w="758" w:type="dxa"/>
            <w:vAlign w:val="center"/>
          </w:tcPr>
          <w:p>
            <w:pPr>
              <w:pStyle w:val="18"/>
            </w:pPr>
            <w:r>
              <w:t>4032.00</w:t>
            </w:r>
          </w:p>
        </w:tc>
        <w:tc>
          <w:tcPr>
            <w:tcW w:w="758" w:type="dxa"/>
            <w:vAlign w:val="center"/>
          </w:tcPr>
          <w:p>
            <w:pPr>
              <w:pStyle w:val="18"/>
            </w:pPr>
            <w:r>
              <w:t>4032.00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40</w:t>
            </w:r>
          </w:p>
        </w:tc>
        <w:tc>
          <w:tcPr>
            <w:tcW w:w="758" w:type="dxa"/>
            <w:vAlign w:val="center"/>
          </w:tcPr>
          <w:p>
            <w:pPr>
              <w:pStyle w:val="19"/>
            </w:pPr>
            <w:r>
              <w:t>21307</w:t>
            </w:r>
          </w:p>
        </w:tc>
        <w:tc>
          <w:tcPr>
            <w:tcW w:w="758" w:type="dxa"/>
            <w:vAlign w:val="center"/>
          </w:tcPr>
          <w:p>
            <w:pPr>
              <w:pStyle w:val="19"/>
            </w:pPr>
            <w:r>
              <w:t>农村综合改革</w:t>
            </w:r>
          </w:p>
        </w:tc>
        <w:tc>
          <w:tcPr>
            <w:tcW w:w="758" w:type="dxa"/>
            <w:vAlign w:val="center"/>
          </w:tcPr>
          <w:p>
            <w:pPr>
              <w:pStyle w:val="18"/>
            </w:pPr>
            <w:r>
              <w:t>57.52</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41</w:t>
            </w:r>
          </w:p>
        </w:tc>
        <w:tc>
          <w:tcPr>
            <w:tcW w:w="758" w:type="dxa"/>
            <w:vAlign w:val="center"/>
          </w:tcPr>
          <w:p>
            <w:pPr>
              <w:pStyle w:val="19"/>
            </w:pPr>
            <w:r>
              <w:t>2130799</w:t>
            </w:r>
          </w:p>
        </w:tc>
        <w:tc>
          <w:tcPr>
            <w:tcW w:w="758" w:type="dxa"/>
            <w:vAlign w:val="center"/>
          </w:tcPr>
          <w:p>
            <w:pPr>
              <w:pStyle w:val="19"/>
            </w:pPr>
            <w:r>
              <w:t>其他农村综合改革支出</w:t>
            </w:r>
          </w:p>
        </w:tc>
        <w:tc>
          <w:tcPr>
            <w:tcW w:w="758" w:type="dxa"/>
            <w:vAlign w:val="center"/>
          </w:tcPr>
          <w:p>
            <w:pPr>
              <w:pStyle w:val="18"/>
            </w:pPr>
            <w:r>
              <w:t>57.52</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42</w:t>
            </w:r>
          </w:p>
        </w:tc>
        <w:tc>
          <w:tcPr>
            <w:tcW w:w="758" w:type="dxa"/>
            <w:vAlign w:val="center"/>
          </w:tcPr>
          <w:p>
            <w:pPr>
              <w:pStyle w:val="19"/>
            </w:pPr>
            <w:r>
              <w:t>216</w:t>
            </w:r>
          </w:p>
        </w:tc>
        <w:tc>
          <w:tcPr>
            <w:tcW w:w="758" w:type="dxa"/>
            <w:vAlign w:val="center"/>
          </w:tcPr>
          <w:p>
            <w:pPr>
              <w:pStyle w:val="19"/>
            </w:pPr>
            <w:r>
              <w:t>商业服务业等支出</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43</w:t>
            </w:r>
          </w:p>
        </w:tc>
        <w:tc>
          <w:tcPr>
            <w:tcW w:w="758" w:type="dxa"/>
            <w:vAlign w:val="center"/>
          </w:tcPr>
          <w:p>
            <w:pPr>
              <w:pStyle w:val="19"/>
            </w:pPr>
            <w:r>
              <w:t>21602</w:t>
            </w:r>
          </w:p>
        </w:tc>
        <w:tc>
          <w:tcPr>
            <w:tcW w:w="758" w:type="dxa"/>
            <w:vAlign w:val="center"/>
          </w:tcPr>
          <w:p>
            <w:pPr>
              <w:pStyle w:val="19"/>
            </w:pPr>
            <w:r>
              <w:t>商业流通事务</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44</w:t>
            </w:r>
          </w:p>
        </w:tc>
        <w:tc>
          <w:tcPr>
            <w:tcW w:w="758" w:type="dxa"/>
            <w:vAlign w:val="center"/>
          </w:tcPr>
          <w:p>
            <w:pPr>
              <w:pStyle w:val="19"/>
            </w:pPr>
            <w:r>
              <w:t>2160299</w:t>
            </w:r>
          </w:p>
        </w:tc>
        <w:tc>
          <w:tcPr>
            <w:tcW w:w="758" w:type="dxa"/>
            <w:vAlign w:val="center"/>
          </w:tcPr>
          <w:p>
            <w:pPr>
              <w:pStyle w:val="19"/>
            </w:pPr>
            <w:r>
              <w:t>其他商业流通事务支出</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r>
              <w:t>570.00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45</w:t>
            </w:r>
          </w:p>
        </w:tc>
        <w:tc>
          <w:tcPr>
            <w:tcW w:w="758" w:type="dxa"/>
            <w:vAlign w:val="center"/>
          </w:tcPr>
          <w:p>
            <w:pPr>
              <w:pStyle w:val="19"/>
            </w:pPr>
            <w:r>
              <w:t>221</w:t>
            </w:r>
          </w:p>
        </w:tc>
        <w:tc>
          <w:tcPr>
            <w:tcW w:w="758" w:type="dxa"/>
            <w:vAlign w:val="center"/>
          </w:tcPr>
          <w:p>
            <w:pPr>
              <w:pStyle w:val="19"/>
            </w:pPr>
            <w:r>
              <w:t>住房保障支出</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46</w:t>
            </w:r>
          </w:p>
        </w:tc>
        <w:tc>
          <w:tcPr>
            <w:tcW w:w="758" w:type="dxa"/>
            <w:vAlign w:val="center"/>
          </w:tcPr>
          <w:p>
            <w:pPr>
              <w:pStyle w:val="19"/>
            </w:pPr>
            <w:r>
              <w:t>22102</w:t>
            </w:r>
          </w:p>
        </w:tc>
        <w:tc>
          <w:tcPr>
            <w:tcW w:w="758" w:type="dxa"/>
            <w:vAlign w:val="center"/>
          </w:tcPr>
          <w:p>
            <w:pPr>
              <w:pStyle w:val="19"/>
            </w:pPr>
            <w:r>
              <w:t>住房改革支出</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47</w:t>
            </w:r>
          </w:p>
        </w:tc>
        <w:tc>
          <w:tcPr>
            <w:tcW w:w="758" w:type="dxa"/>
            <w:vAlign w:val="center"/>
          </w:tcPr>
          <w:p>
            <w:pPr>
              <w:pStyle w:val="19"/>
            </w:pPr>
            <w:r>
              <w:t>2210201</w:t>
            </w:r>
          </w:p>
        </w:tc>
        <w:tc>
          <w:tcPr>
            <w:tcW w:w="758" w:type="dxa"/>
            <w:vAlign w:val="center"/>
          </w:tcPr>
          <w:p>
            <w:pPr>
              <w:pStyle w:val="19"/>
            </w:pPr>
            <w:r>
              <w:t>住房公积金</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r>
              <w:t>145.01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48</w:t>
            </w:r>
          </w:p>
        </w:tc>
        <w:tc>
          <w:tcPr>
            <w:tcW w:w="758" w:type="dxa"/>
            <w:vAlign w:val="center"/>
          </w:tcPr>
          <w:p>
            <w:pPr>
              <w:pStyle w:val="19"/>
            </w:pPr>
            <w:r>
              <w:t>229</w:t>
            </w:r>
          </w:p>
        </w:tc>
        <w:tc>
          <w:tcPr>
            <w:tcW w:w="758" w:type="dxa"/>
            <w:vAlign w:val="center"/>
          </w:tcPr>
          <w:p>
            <w:pPr>
              <w:pStyle w:val="19"/>
            </w:pPr>
            <w:r>
              <w:t>其他支出</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49</w:t>
            </w:r>
          </w:p>
        </w:tc>
        <w:tc>
          <w:tcPr>
            <w:tcW w:w="758" w:type="dxa"/>
            <w:vAlign w:val="center"/>
          </w:tcPr>
          <w:p>
            <w:pPr>
              <w:pStyle w:val="19"/>
            </w:pPr>
            <w:r>
              <w:t>22960</w:t>
            </w:r>
          </w:p>
        </w:tc>
        <w:tc>
          <w:tcPr>
            <w:tcW w:w="758" w:type="dxa"/>
            <w:vAlign w:val="center"/>
          </w:tcPr>
          <w:p>
            <w:pPr>
              <w:pStyle w:val="19"/>
            </w:pPr>
            <w:r>
              <w:t>彩票公益金安排的支出</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20"/>
            </w:pPr>
            <w:r>
              <w:t>50</w:t>
            </w:r>
          </w:p>
        </w:tc>
        <w:tc>
          <w:tcPr>
            <w:tcW w:w="758" w:type="dxa"/>
            <w:vAlign w:val="center"/>
          </w:tcPr>
          <w:p>
            <w:pPr>
              <w:pStyle w:val="19"/>
            </w:pPr>
            <w:r>
              <w:t>2296099</w:t>
            </w:r>
          </w:p>
        </w:tc>
        <w:tc>
          <w:tcPr>
            <w:tcW w:w="758" w:type="dxa"/>
            <w:vAlign w:val="center"/>
          </w:tcPr>
          <w:p>
            <w:pPr>
              <w:pStyle w:val="19"/>
            </w:pPr>
            <w:r>
              <w:t>用于其他社会公益事业的彩票公益金支出</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r>
              <w:t>424.00</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1"/>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2190" w:type="dxa"/>
            <w:gridSpan w:val="2"/>
            <w:tcBorders>
              <w:top w:val="single" w:color="FFFFFF" w:sz="6" w:space="0"/>
              <w:left w:val="single" w:color="FFFFFF" w:sz="6" w:space="0"/>
              <w:right w:val="single" w:color="FFFFFF" w:sz="6" w:space="0"/>
            </w:tcBorders>
            <w:vAlign w:val="center"/>
          </w:tcPr>
          <w:p>
            <w:pPr>
              <w:pStyle w:val="15"/>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7"/>
            </w:pPr>
            <w:r>
              <w:t>序号</w:t>
            </w:r>
          </w:p>
        </w:tc>
        <w:tc>
          <w:tcPr>
            <w:tcW w:w="2190" w:type="dxa"/>
            <w:gridSpan w:val="2"/>
            <w:vAlign w:val="center"/>
          </w:tcPr>
          <w:p>
            <w:pPr>
              <w:pStyle w:val="17"/>
            </w:pPr>
            <w:r>
              <w:t>功能分类科目</w:t>
            </w:r>
          </w:p>
        </w:tc>
        <w:tc>
          <w:tcPr>
            <w:tcW w:w="1095" w:type="dxa"/>
            <w:vMerge w:val="restart"/>
            <w:vAlign w:val="center"/>
          </w:tcPr>
          <w:p>
            <w:pPr>
              <w:pStyle w:val="17"/>
            </w:pPr>
            <w:r>
              <w:t>合计</w:t>
            </w:r>
          </w:p>
        </w:tc>
        <w:tc>
          <w:tcPr>
            <w:tcW w:w="1095" w:type="dxa"/>
            <w:vMerge w:val="restart"/>
            <w:vAlign w:val="center"/>
          </w:tcPr>
          <w:p>
            <w:pPr>
              <w:pStyle w:val="17"/>
            </w:pPr>
            <w:r>
              <w:t>基本支出</w:t>
            </w:r>
          </w:p>
        </w:tc>
        <w:tc>
          <w:tcPr>
            <w:tcW w:w="1095" w:type="dxa"/>
            <w:vMerge w:val="restart"/>
            <w:vAlign w:val="center"/>
          </w:tcPr>
          <w:p>
            <w:pPr>
              <w:pStyle w:val="17"/>
            </w:pPr>
            <w:r>
              <w:t>项目支出</w:t>
            </w:r>
          </w:p>
        </w:tc>
        <w:tc>
          <w:tcPr>
            <w:tcW w:w="1095" w:type="dxa"/>
            <w:vMerge w:val="restart"/>
            <w:vAlign w:val="center"/>
          </w:tcPr>
          <w:p>
            <w:pPr>
              <w:pStyle w:val="17"/>
            </w:pPr>
            <w:r>
              <w:t>经营支出</w:t>
            </w:r>
          </w:p>
        </w:tc>
        <w:tc>
          <w:tcPr>
            <w:tcW w:w="1095" w:type="dxa"/>
            <w:vMerge w:val="restart"/>
            <w:vAlign w:val="center"/>
          </w:tcPr>
          <w:p>
            <w:pPr>
              <w:pStyle w:val="17"/>
            </w:pPr>
            <w:r>
              <w:t>上解上级     支出</w:t>
            </w:r>
          </w:p>
        </w:tc>
        <w:tc>
          <w:tcPr>
            <w:tcW w:w="1095" w:type="dxa"/>
            <w:vMerge w:val="restart"/>
            <w:vAlign w:val="center"/>
          </w:tcPr>
          <w:p>
            <w:pPr>
              <w:pStyle w:val="1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7"/>
            </w:pPr>
            <w:r>
              <w:t>科目    编码</w:t>
            </w:r>
          </w:p>
        </w:tc>
        <w:tc>
          <w:tcPr>
            <w:tcW w:w="1095" w:type="dxa"/>
            <w:vAlign w:val="center"/>
          </w:tcPr>
          <w:p>
            <w:pPr>
              <w:pStyle w:val="17"/>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7"/>
            </w:pPr>
            <w:r>
              <w:t>栏次</w:t>
            </w:r>
          </w:p>
        </w:tc>
        <w:tc>
          <w:tcPr>
            <w:tcW w:w="1095" w:type="dxa"/>
            <w:vAlign w:val="center"/>
          </w:tcPr>
          <w:p>
            <w:pPr>
              <w:pStyle w:val="17"/>
            </w:pPr>
            <w:r>
              <w:t>1</w:t>
            </w:r>
          </w:p>
        </w:tc>
        <w:tc>
          <w:tcPr>
            <w:tcW w:w="1095" w:type="dxa"/>
            <w:vAlign w:val="center"/>
          </w:tcPr>
          <w:p>
            <w:pPr>
              <w:pStyle w:val="17"/>
            </w:pPr>
            <w:r>
              <w:t>2</w:t>
            </w:r>
          </w:p>
        </w:tc>
        <w:tc>
          <w:tcPr>
            <w:tcW w:w="1095" w:type="dxa"/>
            <w:vAlign w:val="center"/>
          </w:tcPr>
          <w:p>
            <w:pPr>
              <w:pStyle w:val="17"/>
            </w:pPr>
            <w:r>
              <w:t>3</w:t>
            </w:r>
          </w:p>
        </w:tc>
        <w:tc>
          <w:tcPr>
            <w:tcW w:w="1095" w:type="dxa"/>
            <w:vAlign w:val="center"/>
          </w:tcPr>
          <w:p>
            <w:pPr>
              <w:pStyle w:val="17"/>
            </w:pPr>
            <w:r>
              <w:t>4</w:t>
            </w:r>
          </w:p>
        </w:tc>
        <w:tc>
          <w:tcPr>
            <w:tcW w:w="1095" w:type="dxa"/>
            <w:vAlign w:val="center"/>
          </w:tcPr>
          <w:p>
            <w:pPr>
              <w:pStyle w:val="17"/>
            </w:pPr>
            <w:r>
              <w:t>5</w:t>
            </w:r>
          </w:p>
        </w:tc>
        <w:tc>
          <w:tcPr>
            <w:tcW w:w="1095" w:type="dxa"/>
            <w:vAlign w:val="center"/>
          </w:tcPr>
          <w:p>
            <w:pPr>
              <w:pStyle w:val="17"/>
            </w:pPr>
            <w:r>
              <w:t>6</w:t>
            </w:r>
          </w:p>
        </w:tc>
        <w:tc>
          <w:tcPr>
            <w:tcW w:w="1095" w:type="dxa"/>
            <w:vAlign w:val="center"/>
          </w:tcPr>
          <w:p>
            <w:pPr>
              <w:pStyle w:val="17"/>
            </w:pPr>
            <w:r>
              <w:t>7</w:t>
            </w:r>
          </w:p>
        </w:tc>
        <w:tc>
          <w:tcPr>
            <w:tcW w:w="1095" w:type="dxa"/>
            <w:vAlign w:val="center"/>
          </w:tcPr>
          <w:p>
            <w:pPr>
              <w:pStyle w:val="1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w:t>
            </w:r>
          </w:p>
        </w:tc>
        <w:tc>
          <w:tcPr>
            <w:tcW w:w="1095" w:type="dxa"/>
            <w:vAlign w:val="center"/>
          </w:tcPr>
          <w:p>
            <w:pPr>
              <w:pStyle w:val="23"/>
            </w:pPr>
          </w:p>
        </w:tc>
        <w:tc>
          <w:tcPr>
            <w:tcW w:w="1095" w:type="dxa"/>
            <w:vAlign w:val="center"/>
          </w:tcPr>
          <w:p>
            <w:pPr>
              <w:pStyle w:val="21"/>
            </w:pPr>
            <w:r>
              <w:t>合计</w:t>
            </w:r>
          </w:p>
        </w:tc>
        <w:tc>
          <w:tcPr>
            <w:tcW w:w="1095" w:type="dxa"/>
            <w:vAlign w:val="center"/>
          </w:tcPr>
          <w:p>
            <w:pPr>
              <w:pStyle w:val="22"/>
            </w:pPr>
            <w:r>
              <w:t>33526.10</w:t>
            </w:r>
          </w:p>
        </w:tc>
        <w:tc>
          <w:tcPr>
            <w:tcW w:w="1095" w:type="dxa"/>
            <w:vAlign w:val="center"/>
          </w:tcPr>
          <w:p>
            <w:pPr>
              <w:pStyle w:val="22"/>
            </w:pPr>
            <w:r>
              <w:t>2277.60</w:t>
            </w:r>
          </w:p>
        </w:tc>
        <w:tc>
          <w:tcPr>
            <w:tcW w:w="1095" w:type="dxa"/>
            <w:vAlign w:val="center"/>
          </w:tcPr>
          <w:p>
            <w:pPr>
              <w:pStyle w:val="22"/>
            </w:pPr>
            <w:r>
              <w:t>31248.50</w:t>
            </w:r>
          </w:p>
        </w:tc>
        <w:tc>
          <w:tcPr>
            <w:tcW w:w="1095" w:type="dxa"/>
            <w:vAlign w:val="center"/>
          </w:tcPr>
          <w:p>
            <w:pPr>
              <w:pStyle w:val="22"/>
            </w:pPr>
          </w:p>
        </w:tc>
        <w:tc>
          <w:tcPr>
            <w:tcW w:w="1095" w:type="dxa"/>
            <w:vAlign w:val="center"/>
          </w:tcPr>
          <w:p>
            <w:pPr>
              <w:pStyle w:val="22"/>
            </w:pPr>
          </w:p>
        </w:tc>
        <w:tc>
          <w:tcPr>
            <w:tcW w:w="1095"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w:t>
            </w:r>
          </w:p>
        </w:tc>
        <w:tc>
          <w:tcPr>
            <w:tcW w:w="1095" w:type="dxa"/>
            <w:vAlign w:val="center"/>
          </w:tcPr>
          <w:p>
            <w:pPr>
              <w:pStyle w:val="19"/>
            </w:pPr>
            <w:r>
              <w:t>206</w:t>
            </w:r>
          </w:p>
        </w:tc>
        <w:tc>
          <w:tcPr>
            <w:tcW w:w="1095" w:type="dxa"/>
            <w:vAlign w:val="center"/>
          </w:tcPr>
          <w:p>
            <w:pPr>
              <w:pStyle w:val="19"/>
            </w:pPr>
            <w:r>
              <w:t>科学技术支出</w:t>
            </w: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w:t>
            </w:r>
          </w:p>
        </w:tc>
        <w:tc>
          <w:tcPr>
            <w:tcW w:w="1095" w:type="dxa"/>
            <w:vAlign w:val="center"/>
          </w:tcPr>
          <w:p>
            <w:pPr>
              <w:pStyle w:val="19"/>
            </w:pPr>
            <w:r>
              <w:t>20604</w:t>
            </w:r>
          </w:p>
        </w:tc>
        <w:tc>
          <w:tcPr>
            <w:tcW w:w="1095" w:type="dxa"/>
            <w:vAlign w:val="center"/>
          </w:tcPr>
          <w:p>
            <w:pPr>
              <w:pStyle w:val="19"/>
            </w:pPr>
            <w:r>
              <w:t>技术研究与开发</w:t>
            </w: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w:t>
            </w:r>
          </w:p>
        </w:tc>
        <w:tc>
          <w:tcPr>
            <w:tcW w:w="1095" w:type="dxa"/>
            <w:vAlign w:val="center"/>
          </w:tcPr>
          <w:p>
            <w:pPr>
              <w:pStyle w:val="19"/>
            </w:pPr>
            <w:r>
              <w:t>2060404</w:t>
            </w:r>
          </w:p>
        </w:tc>
        <w:tc>
          <w:tcPr>
            <w:tcW w:w="1095" w:type="dxa"/>
            <w:vAlign w:val="center"/>
          </w:tcPr>
          <w:p>
            <w:pPr>
              <w:pStyle w:val="19"/>
            </w:pPr>
            <w:r>
              <w:t>科技成果转化与扩散</w:t>
            </w: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r>
              <w:t>230.00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5</w:t>
            </w:r>
          </w:p>
        </w:tc>
        <w:tc>
          <w:tcPr>
            <w:tcW w:w="1095" w:type="dxa"/>
            <w:vAlign w:val="center"/>
          </w:tcPr>
          <w:p>
            <w:pPr>
              <w:pStyle w:val="19"/>
            </w:pPr>
            <w:r>
              <w:t>208</w:t>
            </w:r>
          </w:p>
        </w:tc>
        <w:tc>
          <w:tcPr>
            <w:tcW w:w="1095" w:type="dxa"/>
            <w:vAlign w:val="center"/>
          </w:tcPr>
          <w:p>
            <w:pPr>
              <w:pStyle w:val="19"/>
            </w:pPr>
            <w:r>
              <w:t>社会保障和就业支出</w:t>
            </w:r>
          </w:p>
        </w:tc>
        <w:tc>
          <w:tcPr>
            <w:tcW w:w="1095" w:type="dxa"/>
            <w:vAlign w:val="center"/>
          </w:tcPr>
          <w:p>
            <w:pPr>
              <w:pStyle w:val="18"/>
            </w:pPr>
            <w:r>
              <w:t>660.41</w:t>
            </w:r>
          </w:p>
        </w:tc>
        <w:tc>
          <w:tcPr>
            <w:tcW w:w="1095" w:type="dxa"/>
            <w:vAlign w:val="center"/>
          </w:tcPr>
          <w:p>
            <w:pPr>
              <w:pStyle w:val="18"/>
            </w:pPr>
            <w:r>
              <w:t>660.41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6</w:t>
            </w:r>
          </w:p>
        </w:tc>
        <w:tc>
          <w:tcPr>
            <w:tcW w:w="1095" w:type="dxa"/>
            <w:vAlign w:val="center"/>
          </w:tcPr>
          <w:p>
            <w:pPr>
              <w:pStyle w:val="19"/>
            </w:pPr>
            <w:r>
              <w:t>20805</w:t>
            </w:r>
          </w:p>
        </w:tc>
        <w:tc>
          <w:tcPr>
            <w:tcW w:w="1095" w:type="dxa"/>
            <w:vAlign w:val="center"/>
          </w:tcPr>
          <w:p>
            <w:pPr>
              <w:pStyle w:val="19"/>
            </w:pPr>
            <w:r>
              <w:t>行政事业单位养老支出</w:t>
            </w:r>
          </w:p>
        </w:tc>
        <w:tc>
          <w:tcPr>
            <w:tcW w:w="1095" w:type="dxa"/>
            <w:vAlign w:val="center"/>
          </w:tcPr>
          <w:p>
            <w:pPr>
              <w:pStyle w:val="18"/>
            </w:pPr>
            <w:r>
              <w:t>650.46</w:t>
            </w:r>
          </w:p>
        </w:tc>
        <w:tc>
          <w:tcPr>
            <w:tcW w:w="1095" w:type="dxa"/>
            <w:vAlign w:val="center"/>
          </w:tcPr>
          <w:p>
            <w:pPr>
              <w:pStyle w:val="18"/>
            </w:pPr>
            <w:r>
              <w:t>650.46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7</w:t>
            </w:r>
          </w:p>
        </w:tc>
        <w:tc>
          <w:tcPr>
            <w:tcW w:w="1095" w:type="dxa"/>
            <w:vAlign w:val="center"/>
          </w:tcPr>
          <w:p>
            <w:pPr>
              <w:pStyle w:val="19"/>
            </w:pPr>
            <w:r>
              <w:t>2080501</w:t>
            </w:r>
          </w:p>
        </w:tc>
        <w:tc>
          <w:tcPr>
            <w:tcW w:w="1095" w:type="dxa"/>
            <w:vAlign w:val="center"/>
          </w:tcPr>
          <w:p>
            <w:pPr>
              <w:pStyle w:val="19"/>
            </w:pPr>
            <w:r>
              <w:t>行政单位离退休</w:t>
            </w:r>
          </w:p>
        </w:tc>
        <w:tc>
          <w:tcPr>
            <w:tcW w:w="1095" w:type="dxa"/>
            <w:vAlign w:val="center"/>
          </w:tcPr>
          <w:p>
            <w:pPr>
              <w:pStyle w:val="18"/>
            </w:pPr>
            <w:r>
              <w:t>452.05</w:t>
            </w:r>
          </w:p>
        </w:tc>
        <w:tc>
          <w:tcPr>
            <w:tcW w:w="1095" w:type="dxa"/>
            <w:vAlign w:val="center"/>
          </w:tcPr>
          <w:p>
            <w:pPr>
              <w:pStyle w:val="18"/>
            </w:pPr>
            <w:r>
              <w:t>452.05</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8</w:t>
            </w:r>
          </w:p>
        </w:tc>
        <w:tc>
          <w:tcPr>
            <w:tcW w:w="1095" w:type="dxa"/>
            <w:vAlign w:val="center"/>
          </w:tcPr>
          <w:p>
            <w:pPr>
              <w:pStyle w:val="19"/>
            </w:pPr>
            <w:r>
              <w:t>2080505</w:t>
            </w:r>
          </w:p>
        </w:tc>
        <w:tc>
          <w:tcPr>
            <w:tcW w:w="1095" w:type="dxa"/>
            <w:vAlign w:val="center"/>
          </w:tcPr>
          <w:p>
            <w:pPr>
              <w:pStyle w:val="19"/>
            </w:pPr>
            <w:r>
              <w:t>机关事业单位基本养老保险缴费支出</w:t>
            </w:r>
          </w:p>
        </w:tc>
        <w:tc>
          <w:tcPr>
            <w:tcW w:w="1095" w:type="dxa"/>
            <w:vAlign w:val="center"/>
          </w:tcPr>
          <w:p>
            <w:pPr>
              <w:pStyle w:val="18"/>
            </w:pPr>
            <w:r>
              <w:t>175.26</w:t>
            </w:r>
          </w:p>
        </w:tc>
        <w:tc>
          <w:tcPr>
            <w:tcW w:w="1095" w:type="dxa"/>
            <w:vAlign w:val="center"/>
          </w:tcPr>
          <w:p>
            <w:pPr>
              <w:pStyle w:val="18"/>
            </w:pPr>
            <w:r>
              <w:t>175.26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9</w:t>
            </w:r>
          </w:p>
        </w:tc>
        <w:tc>
          <w:tcPr>
            <w:tcW w:w="1095" w:type="dxa"/>
            <w:vAlign w:val="center"/>
          </w:tcPr>
          <w:p>
            <w:pPr>
              <w:pStyle w:val="19"/>
            </w:pPr>
            <w:r>
              <w:t>2080506</w:t>
            </w:r>
          </w:p>
        </w:tc>
        <w:tc>
          <w:tcPr>
            <w:tcW w:w="1095" w:type="dxa"/>
            <w:vAlign w:val="center"/>
          </w:tcPr>
          <w:p>
            <w:pPr>
              <w:pStyle w:val="19"/>
            </w:pPr>
            <w:r>
              <w:t>机关事业单位职业年金缴费支出</w:t>
            </w:r>
          </w:p>
        </w:tc>
        <w:tc>
          <w:tcPr>
            <w:tcW w:w="1095" w:type="dxa"/>
            <w:vAlign w:val="center"/>
          </w:tcPr>
          <w:p>
            <w:pPr>
              <w:pStyle w:val="18"/>
            </w:pPr>
            <w:r>
              <w:t>23.15</w:t>
            </w:r>
          </w:p>
        </w:tc>
        <w:tc>
          <w:tcPr>
            <w:tcW w:w="1095" w:type="dxa"/>
            <w:vAlign w:val="center"/>
          </w:tcPr>
          <w:p>
            <w:pPr>
              <w:pStyle w:val="18"/>
            </w:pPr>
            <w:r>
              <w:t>23.15</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10</w:t>
            </w:r>
          </w:p>
        </w:tc>
        <w:tc>
          <w:tcPr>
            <w:tcW w:w="1095" w:type="dxa"/>
            <w:vAlign w:val="center"/>
          </w:tcPr>
          <w:p>
            <w:pPr>
              <w:pStyle w:val="19"/>
            </w:pPr>
            <w:r>
              <w:t>20808</w:t>
            </w:r>
          </w:p>
        </w:tc>
        <w:tc>
          <w:tcPr>
            <w:tcW w:w="1095" w:type="dxa"/>
            <w:vAlign w:val="center"/>
          </w:tcPr>
          <w:p>
            <w:pPr>
              <w:pStyle w:val="19"/>
            </w:pPr>
            <w:r>
              <w:t>抚恤</w:t>
            </w:r>
          </w:p>
        </w:tc>
        <w:tc>
          <w:tcPr>
            <w:tcW w:w="1095" w:type="dxa"/>
            <w:vAlign w:val="center"/>
          </w:tcPr>
          <w:p>
            <w:pPr>
              <w:pStyle w:val="18"/>
            </w:pPr>
            <w:r>
              <w:t>9.95</w:t>
            </w:r>
          </w:p>
        </w:tc>
        <w:tc>
          <w:tcPr>
            <w:tcW w:w="1095" w:type="dxa"/>
            <w:vAlign w:val="center"/>
          </w:tcPr>
          <w:p>
            <w:pPr>
              <w:pStyle w:val="18"/>
            </w:pPr>
            <w:r>
              <w:t>9.95</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11</w:t>
            </w:r>
          </w:p>
        </w:tc>
        <w:tc>
          <w:tcPr>
            <w:tcW w:w="1095" w:type="dxa"/>
            <w:vAlign w:val="center"/>
          </w:tcPr>
          <w:p>
            <w:pPr>
              <w:pStyle w:val="19"/>
            </w:pPr>
            <w:r>
              <w:t>2080801</w:t>
            </w:r>
          </w:p>
        </w:tc>
        <w:tc>
          <w:tcPr>
            <w:tcW w:w="1095" w:type="dxa"/>
            <w:vAlign w:val="center"/>
          </w:tcPr>
          <w:p>
            <w:pPr>
              <w:pStyle w:val="19"/>
            </w:pPr>
            <w:r>
              <w:t>死亡抚恤</w:t>
            </w:r>
          </w:p>
        </w:tc>
        <w:tc>
          <w:tcPr>
            <w:tcW w:w="1095" w:type="dxa"/>
            <w:vAlign w:val="center"/>
          </w:tcPr>
          <w:p>
            <w:pPr>
              <w:pStyle w:val="18"/>
            </w:pPr>
            <w:r>
              <w:t>9.95</w:t>
            </w:r>
          </w:p>
        </w:tc>
        <w:tc>
          <w:tcPr>
            <w:tcW w:w="1095" w:type="dxa"/>
            <w:vAlign w:val="center"/>
          </w:tcPr>
          <w:p>
            <w:pPr>
              <w:pStyle w:val="18"/>
            </w:pPr>
            <w:r>
              <w:t>9.95</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12</w:t>
            </w:r>
          </w:p>
        </w:tc>
        <w:tc>
          <w:tcPr>
            <w:tcW w:w="1095" w:type="dxa"/>
            <w:vAlign w:val="center"/>
          </w:tcPr>
          <w:p>
            <w:pPr>
              <w:pStyle w:val="19"/>
            </w:pPr>
            <w:r>
              <w:t>210</w:t>
            </w:r>
          </w:p>
        </w:tc>
        <w:tc>
          <w:tcPr>
            <w:tcW w:w="1095" w:type="dxa"/>
            <w:vAlign w:val="center"/>
          </w:tcPr>
          <w:p>
            <w:pPr>
              <w:pStyle w:val="19"/>
            </w:pPr>
            <w:r>
              <w:t>卫生健康支出</w:t>
            </w:r>
          </w:p>
        </w:tc>
        <w:tc>
          <w:tcPr>
            <w:tcW w:w="1095" w:type="dxa"/>
            <w:vAlign w:val="center"/>
          </w:tcPr>
          <w:p>
            <w:pPr>
              <w:pStyle w:val="18"/>
            </w:pPr>
            <w:r>
              <w:t>68.93</w:t>
            </w:r>
          </w:p>
        </w:tc>
        <w:tc>
          <w:tcPr>
            <w:tcW w:w="1095" w:type="dxa"/>
            <w:vAlign w:val="center"/>
          </w:tcPr>
          <w:p>
            <w:pPr>
              <w:pStyle w:val="18"/>
            </w:pPr>
            <w:r>
              <w:t>68.93</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13</w:t>
            </w:r>
          </w:p>
        </w:tc>
        <w:tc>
          <w:tcPr>
            <w:tcW w:w="1095" w:type="dxa"/>
            <w:vAlign w:val="center"/>
          </w:tcPr>
          <w:p>
            <w:pPr>
              <w:pStyle w:val="19"/>
            </w:pPr>
            <w:r>
              <w:t>21011</w:t>
            </w:r>
          </w:p>
        </w:tc>
        <w:tc>
          <w:tcPr>
            <w:tcW w:w="1095" w:type="dxa"/>
            <w:vAlign w:val="center"/>
          </w:tcPr>
          <w:p>
            <w:pPr>
              <w:pStyle w:val="19"/>
            </w:pPr>
            <w:r>
              <w:t>行政事业单位医疗</w:t>
            </w:r>
          </w:p>
        </w:tc>
        <w:tc>
          <w:tcPr>
            <w:tcW w:w="1095" w:type="dxa"/>
            <w:vAlign w:val="center"/>
          </w:tcPr>
          <w:p>
            <w:pPr>
              <w:pStyle w:val="18"/>
            </w:pPr>
            <w:r>
              <w:t>68.93</w:t>
            </w:r>
          </w:p>
        </w:tc>
        <w:tc>
          <w:tcPr>
            <w:tcW w:w="1095" w:type="dxa"/>
            <w:vAlign w:val="center"/>
          </w:tcPr>
          <w:p>
            <w:pPr>
              <w:pStyle w:val="18"/>
            </w:pPr>
            <w:r>
              <w:t>68.93</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14</w:t>
            </w:r>
          </w:p>
        </w:tc>
        <w:tc>
          <w:tcPr>
            <w:tcW w:w="1095" w:type="dxa"/>
            <w:vAlign w:val="center"/>
          </w:tcPr>
          <w:p>
            <w:pPr>
              <w:pStyle w:val="19"/>
            </w:pPr>
            <w:r>
              <w:t>2101101</w:t>
            </w:r>
          </w:p>
        </w:tc>
        <w:tc>
          <w:tcPr>
            <w:tcW w:w="1095" w:type="dxa"/>
            <w:vAlign w:val="center"/>
          </w:tcPr>
          <w:p>
            <w:pPr>
              <w:pStyle w:val="19"/>
            </w:pPr>
            <w:r>
              <w:t>行政单位医疗</w:t>
            </w:r>
          </w:p>
        </w:tc>
        <w:tc>
          <w:tcPr>
            <w:tcW w:w="1095" w:type="dxa"/>
            <w:vAlign w:val="center"/>
          </w:tcPr>
          <w:p>
            <w:pPr>
              <w:pStyle w:val="18"/>
            </w:pPr>
            <w:r>
              <w:t>6.85</w:t>
            </w:r>
          </w:p>
        </w:tc>
        <w:tc>
          <w:tcPr>
            <w:tcW w:w="1095" w:type="dxa"/>
            <w:vAlign w:val="center"/>
          </w:tcPr>
          <w:p>
            <w:pPr>
              <w:pStyle w:val="18"/>
            </w:pPr>
            <w:r>
              <w:t>6.85</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15</w:t>
            </w:r>
          </w:p>
        </w:tc>
        <w:tc>
          <w:tcPr>
            <w:tcW w:w="1095" w:type="dxa"/>
            <w:vAlign w:val="center"/>
          </w:tcPr>
          <w:p>
            <w:pPr>
              <w:pStyle w:val="19"/>
            </w:pPr>
            <w:r>
              <w:t>2101102</w:t>
            </w:r>
          </w:p>
        </w:tc>
        <w:tc>
          <w:tcPr>
            <w:tcW w:w="1095" w:type="dxa"/>
            <w:vAlign w:val="center"/>
          </w:tcPr>
          <w:p>
            <w:pPr>
              <w:pStyle w:val="19"/>
            </w:pPr>
            <w:r>
              <w:t>事业单位医疗</w:t>
            </w:r>
          </w:p>
        </w:tc>
        <w:tc>
          <w:tcPr>
            <w:tcW w:w="1095" w:type="dxa"/>
            <w:vAlign w:val="center"/>
          </w:tcPr>
          <w:p>
            <w:pPr>
              <w:pStyle w:val="18"/>
            </w:pPr>
            <w:r>
              <w:t>62.08</w:t>
            </w:r>
          </w:p>
        </w:tc>
        <w:tc>
          <w:tcPr>
            <w:tcW w:w="1095" w:type="dxa"/>
            <w:vAlign w:val="center"/>
          </w:tcPr>
          <w:p>
            <w:pPr>
              <w:pStyle w:val="18"/>
            </w:pPr>
            <w:r>
              <w:t>62.08</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16</w:t>
            </w:r>
          </w:p>
        </w:tc>
        <w:tc>
          <w:tcPr>
            <w:tcW w:w="1095" w:type="dxa"/>
            <w:vAlign w:val="center"/>
          </w:tcPr>
          <w:p>
            <w:pPr>
              <w:pStyle w:val="19"/>
            </w:pPr>
            <w:r>
              <w:t>211</w:t>
            </w:r>
          </w:p>
        </w:tc>
        <w:tc>
          <w:tcPr>
            <w:tcW w:w="1095" w:type="dxa"/>
            <w:vAlign w:val="center"/>
          </w:tcPr>
          <w:p>
            <w:pPr>
              <w:pStyle w:val="19"/>
            </w:pPr>
            <w:r>
              <w:t>节能环保支出</w:t>
            </w: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17</w:t>
            </w:r>
          </w:p>
        </w:tc>
        <w:tc>
          <w:tcPr>
            <w:tcW w:w="1095" w:type="dxa"/>
            <w:vAlign w:val="center"/>
          </w:tcPr>
          <w:p>
            <w:pPr>
              <w:pStyle w:val="19"/>
            </w:pPr>
            <w:r>
              <w:t>21103</w:t>
            </w:r>
          </w:p>
        </w:tc>
        <w:tc>
          <w:tcPr>
            <w:tcW w:w="1095" w:type="dxa"/>
            <w:vAlign w:val="center"/>
          </w:tcPr>
          <w:p>
            <w:pPr>
              <w:pStyle w:val="19"/>
            </w:pPr>
            <w:r>
              <w:t>污染防治</w:t>
            </w: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18</w:t>
            </w:r>
          </w:p>
        </w:tc>
        <w:tc>
          <w:tcPr>
            <w:tcW w:w="1095" w:type="dxa"/>
            <w:vAlign w:val="center"/>
          </w:tcPr>
          <w:p>
            <w:pPr>
              <w:pStyle w:val="19"/>
            </w:pPr>
            <w:r>
              <w:t>2110301</w:t>
            </w:r>
          </w:p>
        </w:tc>
        <w:tc>
          <w:tcPr>
            <w:tcW w:w="1095" w:type="dxa"/>
            <w:vAlign w:val="center"/>
          </w:tcPr>
          <w:p>
            <w:pPr>
              <w:pStyle w:val="19"/>
            </w:pPr>
            <w:r>
              <w:t>大气</w:t>
            </w: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r>
              <w:t>50.00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19</w:t>
            </w:r>
          </w:p>
        </w:tc>
        <w:tc>
          <w:tcPr>
            <w:tcW w:w="1095" w:type="dxa"/>
            <w:vAlign w:val="center"/>
          </w:tcPr>
          <w:p>
            <w:pPr>
              <w:pStyle w:val="19"/>
            </w:pPr>
            <w:r>
              <w:t>212</w:t>
            </w:r>
          </w:p>
        </w:tc>
        <w:tc>
          <w:tcPr>
            <w:tcW w:w="1095" w:type="dxa"/>
            <w:vAlign w:val="center"/>
          </w:tcPr>
          <w:p>
            <w:pPr>
              <w:pStyle w:val="19"/>
            </w:pPr>
            <w:r>
              <w:t>城乡社区支出</w:t>
            </w: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20</w:t>
            </w:r>
          </w:p>
        </w:tc>
        <w:tc>
          <w:tcPr>
            <w:tcW w:w="1095" w:type="dxa"/>
            <w:vAlign w:val="center"/>
          </w:tcPr>
          <w:p>
            <w:pPr>
              <w:pStyle w:val="19"/>
            </w:pPr>
            <w:r>
              <w:t>21205</w:t>
            </w:r>
          </w:p>
        </w:tc>
        <w:tc>
          <w:tcPr>
            <w:tcW w:w="1095" w:type="dxa"/>
            <w:vAlign w:val="center"/>
          </w:tcPr>
          <w:p>
            <w:pPr>
              <w:pStyle w:val="19"/>
            </w:pPr>
            <w:r>
              <w:t>城乡社区环境卫生</w:t>
            </w: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21</w:t>
            </w:r>
          </w:p>
        </w:tc>
        <w:tc>
          <w:tcPr>
            <w:tcW w:w="1095" w:type="dxa"/>
            <w:vAlign w:val="center"/>
          </w:tcPr>
          <w:p>
            <w:pPr>
              <w:pStyle w:val="19"/>
            </w:pPr>
            <w:r>
              <w:t>2120501</w:t>
            </w:r>
          </w:p>
        </w:tc>
        <w:tc>
          <w:tcPr>
            <w:tcW w:w="1095" w:type="dxa"/>
            <w:vAlign w:val="center"/>
          </w:tcPr>
          <w:p>
            <w:pPr>
              <w:pStyle w:val="19"/>
            </w:pPr>
            <w:r>
              <w:t>城乡社区环境卫生</w:t>
            </w: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r>
              <w:t>1080.00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22</w:t>
            </w:r>
          </w:p>
        </w:tc>
        <w:tc>
          <w:tcPr>
            <w:tcW w:w="1095" w:type="dxa"/>
            <w:vAlign w:val="center"/>
          </w:tcPr>
          <w:p>
            <w:pPr>
              <w:pStyle w:val="19"/>
            </w:pPr>
            <w:r>
              <w:t>213</w:t>
            </w:r>
          </w:p>
        </w:tc>
        <w:tc>
          <w:tcPr>
            <w:tcW w:w="1095" w:type="dxa"/>
            <w:vAlign w:val="center"/>
          </w:tcPr>
          <w:p>
            <w:pPr>
              <w:pStyle w:val="19"/>
            </w:pPr>
            <w:r>
              <w:t>农林水支出</w:t>
            </w:r>
          </w:p>
        </w:tc>
        <w:tc>
          <w:tcPr>
            <w:tcW w:w="1095" w:type="dxa"/>
            <w:vAlign w:val="center"/>
          </w:tcPr>
          <w:p>
            <w:pPr>
              <w:pStyle w:val="18"/>
            </w:pPr>
            <w:r>
              <w:t>30297.75</w:t>
            </w:r>
          </w:p>
        </w:tc>
        <w:tc>
          <w:tcPr>
            <w:tcW w:w="1095" w:type="dxa"/>
            <w:vAlign w:val="center"/>
          </w:tcPr>
          <w:p>
            <w:pPr>
              <w:pStyle w:val="18"/>
            </w:pPr>
            <w:r>
              <w:t>1403.25</w:t>
            </w:r>
          </w:p>
        </w:tc>
        <w:tc>
          <w:tcPr>
            <w:tcW w:w="1095" w:type="dxa"/>
            <w:vAlign w:val="center"/>
          </w:tcPr>
          <w:p>
            <w:pPr>
              <w:pStyle w:val="18"/>
            </w:pPr>
            <w:r>
              <w:t>28894.50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23</w:t>
            </w:r>
          </w:p>
        </w:tc>
        <w:tc>
          <w:tcPr>
            <w:tcW w:w="1095" w:type="dxa"/>
            <w:vAlign w:val="center"/>
          </w:tcPr>
          <w:p>
            <w:pPr>
              <w:pStyle w:val="19"/>
            </w:pPr>
            <w:r>
              <w:t>21301</w:t>
            </w:r>
          </w:p>
        </w:tc>
        <w:tc>
          <w:tcPr>
            <w:tcW w:w="1095" w:type="dxa"/>
            <w:vAlign w:val="center"/>
          </w:tcPr>
          <w:p>
            <w:pPr>
              <w:pStyle w:val="19"/>
            </w:pPr>
            <w:r>
              <w:t>农业农村</w:t>
            </w:r>
          </w:p>
        </w:tc>
        <w:tc>
          <w:tcPr>
            <w:tcW w:w="1095" w:type="dxa"/>
            <w:vAlign w:val="center"/>
          </w:tcPr>
          <w:p>
            <w:pPr>
              <w:pStyle w:val="18"/>
            </w:pPr>
            <w:r>
              <w:t>26168.23</w:t>
            </w:r>
          </w:p>
        </w:tc>
        <w:tc>
          <w:tcPr>
            <w:tcW w:w="1095" w:type="dxa"/>
            <w:vAlign w:val="center"/>
          </w:tcPr>
          <w:p>
            <w:pPr>
              <w:pStyle w:val="18"/>
            </w:pPr>
            <w:r>
              <w:t>1403.25</w:t>
            </w:r>
          </w:p>
        </w:tc>
        <w:tc>
          <w:tcPr>
            <w:tcW w:w="1095" w:type="dxa"/>
            <w:vAlign w:val="center"/>
          </w:tcPr>
          <w:p>
            <w:pPr>
              <w:pStyle w:val="18"/>
            </w:pPr>
            <w:r>
              <w:t>24764.98</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24</w:t>
            </w:r>
          </w:p>
        </w:tc>
        <w:tc>
          <w:tcPr>
            <w:tcW w:w="1095" w:type="dxa"/>
            <w:vAlign w:val="center"/>
          </w:tcPr>
          <w:p>
            <w:pPr>
              <w:pStyle w:val="19"/>
            </w:pPr>
            <w:r>
              <w:t>2130101</w:t>
            </w:r>
          </w:p>
        </w:tc>
        <w:tc>
          <w:tcPr>
            <w:tcW w:w="1095" w:type="dxa"/>
            <w:vAlign w:val="center"/>
          </w:tcPr>
          <w:p>
            <w:pPr>
              <w:pStyle w:val="19"/>
            </w:pPr>
            <w:r>
              <w:t>行政运行</w:t>
            </w:r>
          </w:p>
        </w:tc>
        <w:tc>
          <w:tcPr>
            <w:tcW w:w="1095" w:type="dxa"/>
            <w:vAlign w:val="center"/>
          </w:tcPr>
          <w:p>
            <w:pPr>
              <w:pStyle w:val="18"/>
            </w:pPr>
            <w:r>
              <w:t>287.81</w:t>
            </w:r>
          </w:p>
        </w:tc>
        <w:tc>
          <w:tcPr>
            <w:tcW w:w="1095" w:type="dxa"/>
            <w:vAlign w:val="center"/>
          </w:tcPr>
          <w:p>
            <w:pPr>
              <w:pStyle w:val="18"/>
            </w:pPr>
            <w:r>
              <w:t>287.81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25</w:t>
            </w:r>
          </w:p>
        </w:tc>
        <w:tc>
          <w:tcPr>
            <w:tcW w:w="1095" w:type="dxa"/>
            <w:vAlign w:val="center"/>
          </w:tcPr>
          <w:p>
            <w:pPr>
              <w:pStyle w:val="19"/>
            </w:pPr>
            <w:r>
              <w:t>2130102</w:t>
            </w:r>
          </w:p>
        </w:tc>
        <w:tc>
          <w:tcPr>
            <w:tcW w:w="1095" w:type="dxa"/>
            <w:vAlign w:val="center"/>
          </w:tcPr>
          <w:p>
            <w:pPr>
              <w:pStyle w:val="19"/>
            </w:pPr>
            <w:r>
              <w:t>一般行政管理事务</w:t>
            </w:r>
          </w:p>
        </w:tc>
        <w:tc>
          <w:tcPr>
            <w:tcW w:w="1095" w:type="dxa"/>
            <w:vAlign w:val="center"/>
          </w:tcPr>
          <w:p>
            <w:pPr>
              <w:pStyle w:val="18"/>
            </w:pPr>
            <w:r>
              <w:t>113.49</w:t>
            </w:r>
          </w:p>
        </w:tc>
        <w:tc>
          <w:tcPr>
            <w:tcW w:w="1095" w:type="dxa"/>
            <w:vAlign w:val="center"/>
          </w:tcPr>
          <w:p>
            <w:pPr>
              <w:pStyle w:val="18"/>
            </w:pPr>
          </w:p>
        </w:tc>
        <w:tc>
          <w:tcPr>
            <w:tcW w:w="1095" w:type="dxa"/>
            <w:vAlign w:val="center"/>
          </w:tcPr>
          <w:p>
            <w:pPr>
              <w:pStyle w:val="18"/>
            </w:pPr>
            <w:r>
              <w:t>113.49</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26</w:t>
            </w:r>
          </w:p>
        </w:tc>
        <w:tc>
          <w:tcPr>
            <w:tcW w:w="1095" w:type="dxa"/>
            <w:vAlign w:val="center"/>
          </w:tcPr>
          <w:p>
            <w:pPr>
              <w:pStyle w:val="19"/>
            </w:pPr>
            <w:r>
              <w:t>2130104</w:t>
            </w:r>
          </w:p>
        </w:tc>
        <w:tc>
          <w:tcPr>
            <w:tcW w:w="1095" w:type="dxa"/>
            <w:vAlign w:val="center"/>
          </w:tcPr>
          <w:p>
            <w:pPr>
              <w:pStyle w:val="19"/>
            </w:pPr>
            <w:r>
              <w:t>事业运行</w:t>
            </w:r>
          </w:p>
        </w:tc>
        <w:tc>
          <w:tcPr>
            <w:tcW w:w="1095" w:type="dxa"/>
            <w:vAlign w:val="center"/>
          </w:tcPr>
          <w:p>
            <w:pPr>
              <w:pStyle w:val="18"/>
            </w:pPr>
            <w:r>
              <w:t>1115.44</w:t>
            </w:r>
          </w:p>
        </w:tc>
        <w:tc>
          <w:tcPr>
            <w:tcW w:w="1095" w:type="dxa"/>
            <w:vAlign w:val="center"/>
          </w:tcPr>
          <w:p>
            <w:pPr>
              <w:pStyle w:val="18"/>
            </w:pPr>
            <w:r>
              <w:t>1115.44</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27</w:t>
            </w:r>
          </w:p>
        </w:tc>
        <w:tc>
          <w:tcPr>
            <w:tcW w:w="1095" w:type="dxa"/>
            <w:vAlign w:val="center"/>
          </w:tcPr>
          <w:p>
            <w:pPr>
              <w:pStyle w:val="19"/>
            </w:pPr>
            <w:r>
              <w:t>2130108</w:t>
            </w:r>
          </w:p>
        </w:tc>
        <w:tc>
          <w:tcPr>
            <w:tcW w:w="1095" w:type="dxa"/>
            <w:vAlign w:val="center"/>
          </w:tcPr>
          <w:p>
            <w:pPr>
              <w:pStyle w:val="19"/>
            </w:pPr>
            <w:r>
              <w:t>病虫害控制</w:t>
            </w:r>
          </w:p>
        </w:tc>
        <w:tc>
          <w:tcPr>
            <w:tcW w:w="1095" w:type="dxa"/>
            <w:vAlign w:val="center"/>
          </w:tcPr>
          <w:p>
            <w:pPr>
              <w:pStyle w:val="18"/>
            </w:pPr>
            <w:r>
              <w:t>256.86</w:t>
            </w:r>
          </w:p>
        </w:tc>
        <w:tc>
          <w:tcPr>
            <w:tcW w:w="1095" w:type="dxa"/>
            <w:vAlign w:val="center"/>
          </w:tcPr>
          <w:p>
            <w:pPr>
              <w:pStyle w:val="18"/>
            </w:pPr>
          </w:p>
        </w:tc>
        <w:tc>
          <w:tcPr>
            <w:tcW w:w="1095" w:type="dxa"/>
            <w:vAlign w:val="center"/>
          </w:tcPr>
          <w:p>
            <w:pPr>
              <w:pStyle w:val="18"/>
            </w:pPr>
            <w:r>
              <w:t>256.86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28</w:t>
            </w:r>
          </w:p>
        </w:tc>
        <w:tc>
          <w:tcPr>
            <w:tcW w:w="1095" w:type="dxa"/>
            <w:vAlign w:val="center"/>
          </w:tcPr>
          <w:p>
            <w:pPr>
              <w:pStyle w:val="19"/>
            </w:pPr>
            <w:r>
              <w:t>2130109</w:t>
            </w:r>
          </w:p>
        </w:tc>
        <w:tc>
          <w:tcPr>
            <w:tcW w:w="1095" w:type="dxa"/>
            <w:vAlign w:val="center"/>
          </w:tcPr>
          <w:p>
            <w:pPr>
              <w:pStyle w:val="19"/>
            </w:pPr>
            <w:r>
              <w:t>农产品质量安全</w:t>
            </w:r>
          </w:p>
        </w:tc>
        <w:tc>
          <w:tcPr>
            <w:tcW w:w="1095" w:type="dxa"/>
            <w:vAlign w:val="center"/>
          </w:tcPr>
          <w:p>
            <w:pPr>
              <w:pStyle w:val="18"/>
            </w:pPr>
            <w:r>
              <w:t>1.90</w:t>
            </w:r>
          </w:p>
        </w:tc>
        <w:tc>
          <w:tcPr>
            <w:tcW w:w="1095" w:type="dxa"/>
            <w:vAlign w:val="center"/>
          </w:tcPr>
          <w:p>
            <w:pPr>
              <w:pStyle w:val="18"/>
            </w:pPr>
          </w:p>
        </w:tc>
        <w:tc>
          <w:tcPr>
            <w:tcW w:w="1095" w:type="dxa"/>
            <w:vAlign w:val="center"/>
          </w:tcPr>
          <w:p>
            <w:pPr>
              <w:pStyle w:val="18"/>
            </w:pPr>
            <w:r>
              <w:t>1.90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29</w:t>
            </w:r>
          </w:p>
        </w:tc>
        <w:tc>
          <w:tcPr>
            <w:tcW w:w="1095" w:type="dxa"/>
            <w:vAlign w:val="center"/>
          </w:tcPr>
          <w:p>
            <w:pPr>
              <w:pStyle w:val="19"/>
            </w:pPr>
            <w:r>
              <w:t>2130119</w:t>
            </w:r>
          </w:p>
        </w:tc>
        <w:tc>
          <w:tcPr>
            <w:tcW w:w="1095" w:type="dxa"/>
            <w:vAlign w:val="center"/>
          </w:tcPr>
          <w:p>
            <w:pPr>
              <w:pStyle w:val="19"/>
            </w:pPr>
            <w:r>
              <w:t>防灾救灾</w:t>
            </w:r>
          </w:p>
        </w:tc>
        <w:tc>
          <w:tcPr>
            <w:tcW w:w="1095" w:type="dxa"/>
            <w:vAlign w:val="center"/>
          </w:tcPr>
          <w:p>
            <w:pPr>
              <w:pStyle w:val="18"/>
            </w:pPr>
            <w:r>
              <w:t>162.73</w:t>
            </w:r>
          </w:p>
        </w:tc>
        <w:tc>
          <w:tcPr>
            <w:tcW w:w="1095" w:type="dxa"/>
            <w:vAlign w:val="center"/>
          </w:tcPr>
          <w:p>
            <w:pPr>
              <w:pStyle w:val="18"/>
            </w:pPr>
          </w:p>
        </w:tc>
        <w:tc>
          <w:tcPr>
            <w:tcW w:w="1095" w:type="dxa"/>
            <w:vAlign w:val="center"/>
          </w:tcPr>
          <w:p>
            <w:pPr>
              <w:pStyle w:val="18"/>
            </w:pPr>
            <w:r>
              <w:t>162.73</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30</w:t>
            </w:r>
          </w:p>
        </w:tc>
        <w:tc>
          <w:tcPr>
            <w:tcW w:w="1095" w:type="dxa"/>
            <w:vAlign w:val="center"/>
          </w:tcPr>
          <w:p>
            <w:pPr>
              <w:pStyle w:val="19"/>
            </w:pPr>
            <w:r>
              <w:t>2130120</w:t>
            </w:r>
          </w:p>
        </w:tc>
        <w:tc>
          <w:tcPr>
            <w:tcW w:w="1095" w:type="dxa"/>
            <w:vAlign w:val="center"/>
          </w:tcPr>
          <w:p>
            <w:pPr>
              <w:pStyle w:val="19"/>
            </w:pPr>
            <w:r>
              <w:t>稳定农民收入补贴</w:t>
            </w:r>
          </w:p>
        </w:tc>
        <w:tc>
          <w:tcPr>
            <w:tcW w:w="1095" w:type="dxa"/>
            <w:vAlign w:val="center"/>
          </w:tcPr>
          <w:p>
            <w:pPr>
              <w:pStyle w:val="18"/>
            </w:pPr>
            <w:r>
              <w:t>4139.00</w:t>
            </w:r>
          </w:p>
        </w:tc>
        <w:tc>
          <w:tcPr>
            <w:tcW w:w="1095" w:type="dxa"/>
            <w:vAlign w:val="center"/>
          </w:tcPr>
          <w:p>
            <w:pPr>
              <w:pStyle w:val="18"/>
            </w:pPr>
          </w:p>
        </w:tc>
        <w:tc>
          <w:tcPr>
            <w:tcW w:w="1095" w:type="dxa"/>
            <w:vAlign w:val="center"/>
          </w:tcPr>
          <w:p>
            <w:pPr>
              <w:pStyle w:val="18"/>
            </w:pPr>
            <w:r>
              <w:t>4139.00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31</w:t>
            </w:r>
          </w:p>
        </w:tc>
        <w:tc>
          <w:tcPr>
            <w:tcW w:w="1095" w:type="dxa"/>
            <w:vAlign w:val="center"/>
          </w:tcPr>
          <w:p>
            <w:pPr>
              <w:pStyle w:val="19"/>
            </w:pPr>
            <w:r>
              <w:t>2130121</w:t>
            </w:r>
          </w:p>
        </w:tc>
        <w:tc>
          <w:tcPr>
            <w:tcW w:w="1095" w:type="dxa"/>
            <w:vAlign w:val="center"/>
          </w:tcPr>
          <w:p>
            <w:pPr>
              <w:pStyle w:val="19"/>
            </w:pPr>
            <w:r>
              <w:t>农业结构调整补贴</w:t>
            </w:r>
          </w:p>
        </w:tc>
        <w:tc>
          <w:tcPr>
            <w:tcW w:w="1095" w:type="dxa"/>
            <w:vAlign w:val="center"/>
          </w:tcPr>
          <w:p>
            <w:pPr>
              <w:pStyle w:val="18"/>
            </w:pPr>
            <w:r>
              <w:t>3188.14</w:t>
            </w:r>
          </w:p>
        </w:tc>
        <w:tc>
          <w:tcPr>
            <w:tcW w:w="1095" w:type="dxa"/>
            <w:vAlign w:val="center"/>
          </w:tcPr>
          <w:p>
            <w:pPr>
              <w:pStyle w:val="18"/>
            </w:pPr>
          </w:p>
        </w:tc>
        <w:tc>
          <w:tcPr>
            <w:tcW w:w="1095" w:type="dxa"/>
            <w:vAlign w:val="center"/>
          </w:tcPr>
          <w:p>
            <w:pPr>
              <w:pStyle w:val="18"/>
            </w:pPr>
            <w:r>
              <w:t>3188.14</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32</w:t>
            </w:r>
          </w:p>
        </w:tc>
        <w:tc>
          <w:tcPr>
            <w:tcW w:w="1095" w:type="dxa"/>
            <w:vAlign w:val="center"/>
          </w:tcPr>
          <w:p>
            <w:pPr>
              <w:pStyle w:val="19"/>
            </w:pPr>
            <w:r>
              <w:t>2130122</w:t>
            </w:r>
          </w:p>
        </w:tc>
        <w:tc>
          <w:tcPr>
            <w:tcW w:w="1095" w:type="dxa"/>
            <w:vAlign w:val="center"/>
          </w:tcPr>
          <w:p>
            <w:pPr>
              <w:pStyle w:val="19"/>
            </w:pPr>
            <w:r>
              <w:t>农业生产发展</w:t>
            </w:r>
          </w:p>
        </w:tc>
        <w:tc>
          <w:tcPr>
            <w:tcW w:w="1095" w:type="dxa"/>
            <w:vAlign w:val="center"/>
          </w:tcPr>
          <w:p>
            <w:pPr>
              <w:pStyle w:val="18"/>
            </w:pPr>
            <w:r>
              <w:t>2996.86</w:t>
            </w:r>
          </w:p>
        </w:tc>
        <w:tc>
          <w:tcPr>
            <w:tcW w:w="1095" w:type="dxa"/>
            <w:vAlign w:val="center"/>
          </w:tcPr>
          <w:p>
            <w:pPr>
              <w:pStyle w:val="18"/>
            </w:pPr>
          </w:p>
        </w:tc>
        <w:tc>
          <w:tcPr>
            <w:tcW w:w="1095" w:type="dxa"/>
            <w:vAlign w:val="center"/>
          </w:tcPr>
          <w:p>
            <w:pPr>
              <w:pStyle w:val="18"/>
            </w:pPr>
            <w:r>
              <w:t>2996.86</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33</w:t>
            </w:r>
          </w:p>
        </w:tc>
        <w:tc>
          <w:tcPr>
            <w:tcW w:w="1095" w:type="dxa"/>
            <w:vAlign w:val="center"/>
          </w:tcPr>
          <w:p>
            <w:pPr>
              <w:pStyle w:val="19"/>
            </w:pPr>
            <w:r>
              <w:t>2130124</w:t>
            </w:r>
          </w:p>
        </w:tc>
        <w:tc>
          <w:tcPr>
            <w:tcW w:w="1095" w:type="dxa"/>
            <w:vAlign w:val="center"/>
          </w:tcPr>
          <w:p>
            <w:pPr>
              <w:pStyle w:val="19"/>
            </w:pPr>
            <w:r>
              <w:t>农村合作经济</w:t>
            </w:r>
          </w:p>
        </w:tc>
        <w:tc>
          <w:tcPr>
            <w:tcW w:w="1095" w:type="dxa"/>
            <w:vAlign w:val="center"/>
          </w:tcPr>
          <w:p>
            <w:pPr>
              <w:pStyle w:val="18"/>
            </w:pPr>
            <w:r>
              <w:t>770.32</w:t>
            </w:r>
          </w:p>
        </w:tc>
        <w:tc>
          <w:tcPr>
            <w:tcW w:w="1095" w:type="dxa"/>
            <w:vAlign w:val="center"/>
          </w:tcPr>
          <w:p>
            <w:pPr>
              <w:pStyle w:val="18"/>
            </w:pPr>
          </w:p>
        </w:tc>
        <w:tc>
          <w:tcPr>
            <w:tcW w:w="1095" w:type="dxa"/>
            <w:vAlign w:val="center"/>
          </w:tcPr>
          <w:p>
            <w:pPr>
              <w:pStyle w:val="18"/>
            </w:pPr>
            <w:r>
              <w:t>770.32</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34</w:t>
            </w:r>
          </w:p>
        </w:tc>
        <w:tc>
          <w:tcPr>
            <w:tcW w:w="1095" w:type="dxa"/>
            <w:vAlign w:val="center"/>
          </w:tcPr>
          <w:p>
            <w:pPr>
              <w:pStyle w:val="19"/>
            </w:pPr>
            <w:r>
              <w:t>2130126</w:t>
            </w:r>
          </w:p>
        </w:tc>
        <w:tc>
          <w:tcPr>
            <w:tcW w:w="1095" w:type="dxa"/>
            <w:vAlign w:val="center"/>
          </w:tcPr>
          <w:p>
            <w:pPr>
              <w:pStyle w:val="19"/>
            </w:pPr>
            <w:r>
              <w:t>农村社会事业</w:t>
            </w:r>
          </w:p>
        </w:tc>
        <w:tc>
          <w:tcPr>
            <w:tcW w:w="1095" w:type="dxa"/>
            <w:vAlign w:val="center"/>
          </w:tcPr>
          <w:p>
            <w:pPr>
              <w:pStyle w:val="18"/>
            </w:pPr>
            <w:r>
              <w:t>5113.69</w:t>
            </w:r>
          </w:p>
        </w:tc>
        <w:tc>
          <w:tcPr>
            <w:tcW w:w="1095" w:type="dxa"/>
            <w:vAlign w:val="center"/>
          </w:tcPr>
          <w:p>
            <w:pPr>
              <w:pStyle w:val="18"/>
            </w:pPr>
          </w:p>
        </w:tc>
        <w:tc>
          <w:tcPr>
            <w:tcW w:w="1095" w:type="dxa"/>
            <w:vAlign w:val="center"/>
          </w:tcPr>
          <w:p>
            <w:pPr>
              <w:pStyle w:val="18"/>
            </w:pPr>
            <w:r>
              <w:t>5113.69</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35</w:t>
            </w:r>
          </w:p>
        </w:tc>
        <w:tc>
          <w:tcPr>
            <w:tcW w:w="1095" w:type="dxa"/>
            <w:vAlign w:val="center"/>
          </w:tcPr>
          <w:p>
            <w:pPr>
              <w:pStyle w:val="19"/>
            </w:pPr>
            <w:r>
              <w:t>2130135</w:t>
            </w:r>
          </w:p>
        </w:tc>
        <w:tc>
          <w:tcPr>
            <w:tcW w:w="1095" w:type="dxa"/>
            <w:vAlign w:val="center"/>
          </w:tcPr>
          <w:p>
            <w:pPr>
              <w:pStyle w:val="19"/>
            </w:pPr>
            <w:r>
              <w:t>农业生态资源保护</w:t>
            </w:r>
          </w:p>
        </w:tc>
        <w:tc>
          <w:tcPr>
            <w:tcW w:w="1095" w:type="dxa"/>
            <w:vAlign w:val="center"/>
          </w:tcPr>
          <w:p>
            <w:pPr>
              <w:pStyle w:val="18"/>
            </w:pPr>
            <w:r>
              <w:t>34.47</w:t>
            </w:r>
          </w:p>
        </w:tc>
        <w:tc>
          <w:tcPr>
            <w:tcW w:w="1095" w:type="dxa"/>
            <w:vAlign w:val="center"/>
          </w:tcPr>
          <w:p>
            <w:pPr>
              <w:pStyle w:val="18"/>
            </w:pPr>
          </w:p>
        </w:tc>
        <w:tc>
          <w:tcPr>
            <w:tcW w:w="1095" w:type="dxa"/>
            <w:vAlign w:val="center"/>
          </w:tcPr>
          <w:p>
            <w:pPr>
              <w:pStyle w:val="18"/>
            </w:pPr>
            <w:r>
              <w:t>34.47</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36</w:t>
            </w:r>
          </w:p>
        </w:tc>
        <w:tc>
          <w:tcPr>
            <w:tcW w:w="1095" w:type="dxa"/>
            <w:vAlign w:val="center"/>
          </w:tcPr>
          <w:p>
            <w:pPr>
              <w:pStyle w:val="19"/>
            </w:pPr>
            <w:r>
              <w:t>2130153</w:t>
            </w:r>
          </w:p>
        </w:tc>
        <w:tc>
          <w:tcPr>
            <w:tcW w:w="1095" w:type="dxa"/>
            <w:vAlign w:val="center"/>
          </w:tcPr>
          <w:p>
            <w:pPr>
              <w:pStyle w:val="19"/>
            </w:pPr>
            <w:r>
              <w:t>耕地建设与利用</w:t>
            </w:r>
          </w:p>
        </w:tc>
        <w:tc>
          <w:tcPr>
            <w:tcW w:w="1095" w:type="dxa"/>
            <w:vAlign w:val="center"/>
          </w:tcPr>
          <w:p>
            <w:pPr>
              <w:pStyle w:val="18"/>
            </w:pPr>
            <w:r>
              <w:t>7987.51</w:t>
            </w:r>
          </w:p>
        </w:tc>
        <w:tc>
          <w:tcPr>
            <w:tcW w:w="1095" w:type="dxa"/>
            <w:vAlign w:val="center"/>
          </w:tcPr>
          <w:p>
            <w:pPr>
              <w:pStyle w:val="18"/>
            </w:pPr>
          </w:p>
        </w:tc>
        <w:tc>
          <w:tcPr>
            <w:tcW w:w="1095" w:type="dxa"/>
            <w:vAlign w:val="center"/>
          </w:tcPr>
          <w:p>
            <w:pPr>
              <w:pStyle w:val="18"/>
            </w:pPr>
            <w:r>
              <w:t>7987.51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37</w:t>
            </w:r>
          </w:p>
        </w:tc>
        <w:tc>
          <w:tcPr>
            <w:tcW w:w="1095" w:type="dxa"/>
            <w:vAlign w:val="center"/>
          </w:tcPr>
          <w:p>
            <w:pPr>
              <w:pStyle w:val="19"/>
            </w:pPr>
            <w:r>
              <w:t>21305</w:t>
            </w:r>
          </w:p>
        </w:tc>
        <w:tc>
          <w:tcPr>
            <w:tcW w:w="1095" w:type="dxa"/>
            <w:vAlign w:val="center"/>
          </w:tcPr>
          <w:p>
            <w:pPr>
              <w:pStyle w:val="19"/>
            </w:pPr>
            <w:r>
              <w:t>巩固脱贫攻坚成果衔接乡村振兴</w:t>
            </w:r>
          </w:p>
        </w:tc>
        <w:tc>
          <w:tcPr>
            <w:tcW w:w="1095" w:type="dxa"/>
            <w:vAlign w:val="center"/>
          </w:tcPr>
          <w:p>
            <w:pPr>
              <w:pStyle w:val="18"/>
            </w:pPr>
            <w:r>
              <w:t>4072.00</w:t>
            </w:r>
          </w:p>
        </w:tc>
        <w:tc>
          <w:tcPr>
            <w:tcW w:w="1095" w:type="dxa"/>
            <w:vAlign w:val="center"/>
          </w:tcPr>
          <w:p>
            <w:pPr>
              <w:pStyle w:val="18"/>
            </w:pPr>
          </w:p>
        </w:tc>
        <w:tc>
          <w:tcPr>
            <w:tcW w:w="1095" w:type="dxa"/>
            <w:vAlign w:val="center"/>
          </w:tcPr>
          <w:p>
            <w:pPr>
              <w:pStyle w:val="18"/>
            </w:pPr>
            <w:r>
              <w:t>4072.00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38</w:t>
            </w:r>
          </w:p>
        </w:tc>
        <w:tc>
          <w:tcPr>
            <w:tcW w:w="1095" w:type="dxa"/>
            <w:vAlign w:val="center"/>
          </w:tcPr>
          <w:p>
            <w:pPr>
              <w:pStyle w:val="19"/>
            </w:pPr>
            <w:r>
              <w:t>2130502</w:t>
            </w:r>
          </w:p>
        </w:tc>
        <w:tc>
          <w:tcPr>
            <w:tcW w:w="1095" w:type="dxa"/>
            <w:vAlign w:val="center"/>
          </w:tcPr>
          <w:p>
            <w:pPr>
              <w:pStyle w:val="19"/>
            </w:pPr>
            <w:r>
              <w:t>一般行政管理事务</w:t>
            </w:r>
          </w:p>
        </w:tc>
        <w:tc>
          <w:tcPr>
            <w:tcW w:w="1095" w:type="dxa"/>
            <w:vAlign w:val="center"/>
          </w:tcPr>
          <w:p>
            <w:pPr>
              <w:pStyle w:val="18"/>
            </w:pPr>
            <w:r>
              <w:t>40.00</w:t>
            </w:r>
          </w:p>
        </w:tc>
        <w:tc>
          <w:tcPr>
            <w:tcW w:w="1095" w:type="dxa"/>
            <w:vAlign w:val="center"/>
          </w:tcPr>
          <w:p>
            <w:pPr>
              <w:pStyle w:val="18"/>
            </w:pPr>
          </w:p>
        </w:tc>
        <w:tc>
          <w:tcPr>
            <w:tcW w:w="1095" w:type="dxa"/>
            <w:vAlign w:val="center"/>
          </w:tcPr>
          <w:p>
            <w:pPr>
              <w:pStyle w:val="18"/>
            </w:pPr>
            <w:r>
              <w:t>40.00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39</w:t>
            </w:r>
          </w:p>
        </w:tc>
        <w:tc>
          <w:tcPr>
            <w:tcW w:w="1095" w:type="dxa"/>
            <w:vAlign w:val="center"/>
          </w:tcPr>
          <w:p>
            <w:pPr>
              <w:pStyle w:val="19"/>
            </w:pPr>
            <w:r>
              <w:t>2130599</w:t>
            </w:r>
          </w:p>
        </w:tc>
        <w:tc>
          <w:tcPr>
            <w:tcW w:w="1095" w:type="dxa"/>
            <w:vAlign w:val="center"/>
          </w:tcPr>
          <w:p>
            <w:pPr>
              <w:pStyle w:val="19"/>
            </w:pPr>
            <w:r>
              <w:t>其他巩固脱贫攻坚成果衔接乡村振兴支出</w:t>
            </w:r>
          </w:p>
        </w:tc>
        <w:tc>
          <w:tcPr>
            <w:tcW w:w="1095" w:type="dxa"/>
            <w:vAlign w:val="center"/>
          </w:tcPr>
          <w:p>
            <w:pPr>
              <w:pStyle w:val="18"/>
            </w:pPr>
            <w:r>
              <w:t>4032.00</w:t>
            </w:r>
          </w:p>
        </w:tc>
        <w:tc>
          <w:tcPr>
            <w:tcW w:w="1095" w:type="dxa"/>
            <w:vAlign w:val="center"/>
          </w:tcPr>
          <w:p>
            <w:pPr>
              <w:pStyle w:val="18"/>
            </w:pPr>
          </w:p>
        </w:tc>
        <w:tc>
          <w:tcPr>
            <w:tcW w:w="1095" w:type="dxa"/>
            <w:vAlign w:val="center"/>
          </w:tcPr>
          <w:p>
            <w:pPr>
              <w:pStyle w:val="18"/>
            </w:pPr>
            <w:r>
              <w:t>4032.00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40</w:t>
            </w:r>
          </w:p>
        </w:tc>
        <w:tc>
          <w:tcPr>
            <w:tcW w:w="1095" w:type="dxa"/>
            <w:vAlign w:val="center"/>
          </w:tcPr>
          <w:p>
            <w:pPr>
              <w:pStyle w:val="19"/>
            </w:pPr>
            <w:r>
              <w:t>21307</w:t>
            </w:r>
          </w:p>
        </w:tc>
        <w:tc>
          <w:tcPr>
            <w:tcW w:w="1095" w:type="dxa"/>
            <w:vAlign w:val="center"/>
          </w:tcPr>
          <w:p>
            <w:pPr>
              <w:pStyle w:val="19"/>
            </w:pPr>
            <w:r>
              <w:t>农村综合改革</w:t>
            </w:r>
          </w:p>
        </w:tc>
        <w:tc>
          <w:tcPr>
            <w:tcW w:w="1095" w:type="dxa"/>
            <w:vAlign w:val="center"/>
          </w:tcPr>
          <w:p>
            <w:pPr>
              <w:pStyle w:val="18"/>
            </w:pPr>
            <w:r>
              <w:t>57.52</w:t>
            </w:r>
          </w:p>
        </w:tc>
        <w:tc>
          <w:tcPr>
            <w:tcW w:w="1095" w:type="dxa"/>
            <w:vAlign w:val="center"/>
          </w:tcPr>
          <w:p>
            <w:pPr>
              <w:pStyle w:val="18"/>
            </w:pPr>
          </w:p>
        </w:tc>
        <w:tc>
          <w:tcPr>
            <w:tcW w:w="1095" w:type="dxa"/>
            <w:vAlign w:val="center"/>
          </w:tcPr>
          <w:p>
            <w:pPr>
              <w:pStyle w:val="18"/>
            </w:pPr>
            <w:r>
              <w:t>57.52</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41</w:t>
            </w:r>
          </w:p>
        </w:tc>
        <w:tc>
          <w:tcPr>
            <w:tcW w:w="1095" w:type="dxa"/>
            <w:vAlign w:val="center"/>
          </w:tcPr>
          <w:p>
            <w:pPr>
              <w:pStyle w:val="19"/>
            </w:pPr>
            <w:r>
              <w:t>2130799</w:t>
            </w:r>
          </w:p>
        </w:tc>
        <w:tc>
          <w:tcPr>
            <w:tcW w:w="1095" w:type="dxa"/>
            <w:vAlign w:val="center"/>
          </w:tcPr>
          <w:p>
            <w:pPr>
              <w:pStyle w:val="19"/>
            </w:pPr>
            <w:r>
              <w:t>其他农村综合改革支出</w:t>
            </w:r>
          </w:p>
        </w:tc>
        <w:tc>
          <w:tcPr>
            <w:tcW w:w="1095" w:type="dxa"/>
            <w:vAlign w:val="center"/>
          </w:tcPr>
          <w:p>
            <w:pPr>
              <w:pStyle w:val="18"/>
            </w:pPr>
            <w:r>
              <w:t>57.52</w:t>
            </w:r>
          </w:p>
        </w:tc>
        <w:tc>
          <w:tcPr>
            <w:tcW w:w="1095" w:type="dxa"/>
            <w:vAlign w:val="center"/>
          </w:tcPr>
          <w:p>
            <w:pPr>
              <w:pStyle w:val="18"/>
            </w:pPr>
          </w:p>
        </w:tc>
        <w:tc>
          <w:tcPr>
            <w:tcW w:w="1095" w:type="dxa"/>
            <w:vAlign w:val="center"/>
          </w:tcPr>
          <w:p>
            <w:pPr>
              <w:pStyle w:val="18"/>
            </w:pPr>
            <w:r>
              <w:t>57.52</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42</w:t>
            </w:r>
          </w:p>
        </w:tc>
        <w:tc>
          <w:tcPr>
            <w:tcW w:w="1095" w:type="dxa"/>
            <w:vAlign w:val="center"/>
          </w:tcPr>
          <w:p>
            <w:pPr>
              <w:pStyle w:val="19"/>
            </w:pPr>
            <w:r>
              <w:t>216</w:t>
            </w:r>
          </w:p>
        </w:tc>
        <w:tc>
          <w:tcPr>
            <w:tcW w:w="1095" w:type="dxa"/>
            <w:vAlign w:val="center"/>
          </w:tcPr>
          <w:p>
            <w:pPr>
              <w:pStyle w:val="19"/>
            </w:pPr>
            <w:r>
              <w:t>商业服务业等支出</w:t>
            </w: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43</w:t>
            </w:r>
          </w:p>
        </w:tc>
        <w:tc>
          <w:tcPr>
            <w:tcW w:w="1095" w:type="dxa"/>
            <w:vAlign w:val="center"/>
          </w:tcPr>
          <w:p>
            <w:pPr>
              <w:pStyle w:val="19"/>
            </w:pPr>
            <w:r>
              <w:t>21602</w:t>
            </w:r>
          </w:p>
        </w:tc>
        <w:tc>
          <w:tcPr>
            <w:tcW w:w="1095" w:type="dxa"/>
            <w:vAlign w:val="center"/>
          </w:tcPr>
          <w:p>
            <w:pPr>
              <w:pStyle w:val="19"/>
            </w:pPr>
            <w:r>
              <w:t>商业流通事务</w:t>
            </w: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44</w:t>
            </w:r>
          </w:p>
        </w:tc>
        <w:tc>
          <w:tcPr>
            <w:tcW w:w="1095" w:type="dxa"/>
            <w:vAlign w:val="center"/>
          </w:tcPr>
          <w:p>
            <w:pPr>
              <w:pStyle w:val="19"/>
            </w:pPr>
            <w:r>
              <w:t>2160299</w:t>
            </w:r>
          </w:p>
        </w:tc>
        <w:tc>
          <w:tcPr>
            <w:tcW w:w="1095" w:type="dxa"/>
            <w:vAlign w:val="center"/>
          </w:tcPr>
          <w:p>
            <w:pPr>
              <w:pStyle w:val="19"/>
            </w:pPr>
            <w:r>
              <w:t>其他商业流通事务支出</w:t>
            </w: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r>
              <w:t>570.00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45</w:t>
            </w:r>
          </w:p>
        </w:tc>
        <w:tc>
          <w:tcPr>
            <w:tcW w:w="1095" w:type="dxa"/>
            <w:vAlign w:val="center"/>
          </w:tcPr>
          <w:p>
            <w:pPr>
              <w:pStyle w:val="19"/>
            </w:pPr>
            <w:r>
              <w:t>221</w:t>
            </w:r>
          </w:p>
        </w:tc>
        <w:tc>
          <w:tcPr>
            <w:tcW w:w="1095" w:type="dxa"/>
            <w:vAlign w:val="center"/>
          </w:tcPr>
          <w:p>
            <w:pPr>
              <w:pStyle w:val="19"/>
            </w:pPr>
            <w:r>
              <w:t>住房保障支出</w:t>
            </w:r>
          </w:p>
        </w:tc>
        <w:tc>
          <w:tcPr>
            <w:tcW w:w="1095" w:type="dxa"/>
            <w:vAlign w:val="center"/>
          </w:tcPr>
          <w:p>
            <w:pPr>
              <w:pStyle w:val="18"/>
            </w:pPr>
            <w:r>
              <w:t>145.01</w:t>
            </w:r>
          </w:p>
        </w:tc>
        <w:tc>
          <w:tcPr>
            <w:tcW w:w="1095" w:type="dxa"/>
            <w:vAlign w:val="center"/>
          </w:tcPr>
          <w:p>
            <w:pPr>
              <w:pStyle w:val="18"/>
            </w:pPr>
            <w:r>
              <w:t>145.01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46</w:t>
            </w:r>
          </w:p>
        </w:tc>
        <w:tc>
          <w:tcPr>
            <w:tcW w:w="1095" w:type="dxa"/>
            <w:vAlign w:val="center"/>
          </w:tcPr>
          <w:p>
            <w:pPr>
              <w:pStyle w:val="19"/>
            </w:pPr>
            <w:r>
              <w:t>22102</w:t>
            </w:r>
          </w:p>
        </w:tc>
        <w:tc>
          <w:tcPr>
            <w:tcW w:w="1095" w:type="dxa"/>
            <w:vAlign w:val="center"/>
          </w:tcPr>
          <w:p>
            <w:pPr>
              <w:pStyle w:val="19"/>
            </w:pPr>
            <w:r>
              <w:t>住房改革支出</w:t>
            </w:r>
          </w:p>
        </w:tc>
        <w:tc>
          <w:tcPr>
            <w:tcW w:w="1095" w:type="dxa"/>
            <w:vAlign w:val="center"/>
          </w:tcPr>
          <w:p>
            <w:pPr>
              <w:pStyle w:val="18"/>
            </w:pPr>
            <w:r>
              <w:t>145.01</w:t>
            </w:r>
          </w:p>
        </w:tc>
        <w:tc>
          <w:tcPr>
            <w:tcW w:w="1095" w:type="dxa"/>
            <w:vAlign w:val="center"/>
          </w:tcPr>
          <w:p>
            <w:pPr>
              <w:pStyle w:val="18"/>
            </w:pPr>
            <w:r>
              <w:t>145.01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47</w:t>
            </w:r>
          </w:p>
        </w:tc>
        <w:tc>
          <w:tcPr>
            <w:tcW w:w="1095" w:type="dxa"/>
            <w:vAlign w:val="center"/>
          </w:tcPr>
          <w:p>
            <w:pPr>
              <w:pStyle w:val="19"/>
            </w:pPr>
            <w:r>
              <w:t>2210201</w:t>
            </w:r>
          </w:p>
        </w:tc>
        <w:tc>
          <w:tcPr>
            <w:tcW w:w="1095" w:type="dxa"/>
            <w:vAlign w:val="center"/>
          </w:tcPr>
          <w:p>
            <w:pPr>
              <w:pStyle w:val="19"/>
            </w:pPr>
            <w:r>
              <w:t>住房公积金</w:t>
            </w:r>
          </w:p>
        </w:tc>
        <w:tc>
          <w:tcPr>
            <w:tcW w:w="1095" w:type="dxa"/>
            <w:vAlign w:val="center"/>
          </w:tcPr>
          <w:p>
            <w:pPr>
              <w:pStyle w:val="18"/>
            </w:pPr>
            <w:r>
              <w:t>145.01</w:t>
            </w:r>
          </w:p>
        </w:tc>
        <w:tc>
          <w:tcPr>
            <w:tcW w:w="1095" w:type="dxa"/>
            <w:vAlign w:val="center"/>
          </w:tcPr>
          <w:p>
            <w:pPr>
              <w:pStyle w:val="18"/>
            </w:pPr>
            <w:r>
              <w:t>145.01</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48</w:t>
            </w:r>
          </w:p>
        </w:tc>
        <w:tc>
          <w:tcPr>
            <w:tcW w:w="1095" w:type="dxa"/>
            <w:vAlign w:val="center"/>
          </w:tcPr>
          <w:p>
            <w:pPr>
              <w:pStyle w:val="19"/>
            </w:pPr>
            <w:r>
              <w:t>229</w:t>
            </w:r>
          </w:p>
        </w:tc>
        <w:tc>
          <w:tcPr>
            <w:tcW w:w="1095" w:type="dxa"/>
            <w:vAlign w:val="center"/>
          </w:tcPr>
          <w:p>
            <w:pPr>
              <w:pStyle w:val="19"/>
            </w:pPr>
            <w:r>
              <w:t>其他支出</w:t>
            </w: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49</w:t>
            </w:r>
          </w:p>
        </w:tc>
        <w:tc>
          <w:tcPr>
            <w:tcW w:w="1095" w:type="dxa"/>
            <w:vAlign w:val="center"/>
          </w:tcPr>
          <w:p>
            <w:pPr>
              <w:pStyle w:val="19"/>
            </w:pPr>
            <w:r>
              <w:t>22960</w:t>
            </w:r>
          </w:p>
        </w:tc>
        <w:tc>
          <w:tcPr>
            <w:tcW w:w="1095" w:type="dxa"/>
            <w:vAlign w:val="center"/>
          </w:tcPr>
          <w:p>
            <w:pPr>
              <w:pStyle w:val="19"/>
            </w:pPr>
            <w:r>
              <w:t>彩票公益金安排的支出</w:t>
            </w: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0"/>
            </w:pPr>
            <w:r>
              <w:t>50</w:t>
            </w:r>
          </w:p>
        </w:tc>
        <w:tc>
          <w:tcPr>
            <w:tcW w:w="1095" w:type="dxa"/>
            <w:vAlign w:val="center"/>
          </w:tcPr>
          <w:p>
            <w:pPr>
              <w:pStyle w:val="19"/>
            </w:pPr>
            <w:r>
              <w:t>2296099</w:t>
            </w:r>
          </w:p>
        </w:tc>
        <w:tc>
          <w:tcPr>
            <w:tcW w:w="1095" w:type="dxa"/>
            <w:vAlign w:val="center"/>
          </w:tcPr>
          <w:p>
            <w:pPr>
              <w:pStyle w:val="19"/>
            </w:pPr>
            <w:r>
              <w:t>用于其他社会公益事业的彩票公益金支出</w:t>
            </w: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r>
              <w:t>424.00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1"/>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232" w:type="dxa"/>
            <w:tcBorders>
              <w:top w:val="single" w:color="FFFFFF" w:sz="6" w:space="0"/>
              <w:left w:val="single" w:color="FFFFFF" w:sz="6" w:space="0"/>
              <w:right w:val="single" w:color="FFFFFF" w:sz="6" w:space="0"/>
            </w:tcBorders>
            <w:vAlign w:val="center"/>
          </w:tcPr>
          <w:p>
            <w:pPr>
              <w:pStyle w:val="15"/>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7"/>
            </w:pPr>
            <w:r>
              <w:t>序号</w:t>
            </w:r>
          </w:p>
        </w:tc>
        <w:tc>
          <w:tcPr>
            <w:tcW w:w="2464" w:type="dxa"/>
            <w:gridSpan w:val="2"/>
            <w:vAlign w:val="center"/>
          </w:tcPr>
          <w:p>
            <w:pPr>
              <w:pStyle w:val="17"/>
            </w:pPr>
            <w:r>
              <w:t>收入</w:t>
            </w:r>
          </w:p>
        </w:tc>
        <w:tc>
          <w:tcPr>
            <w:tcW w:w="6160" w:type="dxa"/>
            <w:gridSpan w:val="5"/>
            <w:vAlign w:val="center"/>
          </w:tcPr>
          <w:p>
            <w:pPr>
              <w:pStyle w:val="1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7"/>
            </w:pPr>
            <w:r>
              <w:t>项  目</w:t>
            </w:r>
          </w:p>
        </w:tc>
        <w:tc>
          <w:tcPr>
            <w:tcW w:w="1232" w:type="dxa"/>
            <w:vAlign w:val="center"/>
          </w:tcPr>
          <w:p>
            <w:pPr>
              <w:pStyle w:val="17"/>
            </w:pPr>
            <w:r>
              <w:t>金额</w:t>
            </w:r>
          </w:p>
        </w:tc>
        <w:tc>
          <w:tcPr>
            <w:tcW w:w="1232" w:type="dxa"/>
            <w:vAlign w:val="center"/>
          </w:tcPr>
          <w:p>
            <w:pPr>
              <w:pStyle w:val="17"/>
            </w:pPr>
            <w:r>
              <w:t>项  目</w:t>
            </w:r>
          </w:p>
        </w:tc>
        <w:tc>
          <w:tcPr>
            <w:tcW w:w="1232" w:type="dxa"/>
            <w:vAlign w:val="center"/>
          </w:tcPr>
          <w:p>
            <w:pPr>
              <w:pStyle w:val="17"/>
            </w:pPr>
            <w:r>
              <w:t>合计</w:t>
            </w:r>
          </w:p>
        </w:tc>
        <w:tc>
          <w:tcPr>
            <w:tcW w:w="1232" w:type="dxa"/>
            <w:vAlign w:val="center"/>
          </w:tcPr>
          <w:p>
            <w:pPr>
              <w:pStyle w:val="17"/>
            </w:pPr>
            <w:r>
              <w:t>一般公共预算财政拨款</w:t>
            </w:r>
          </w:p>
        </w:tc>
        <w:tc>
          <w:tcPr>
            <w:tcW w:w="1232" w:type="dxa"/>
            <w:vAlign w:val="center"/>
          </w:tcPr>
          <w:p>
            <w:pPr>
              <w:pStyle w:val="17"/>
            </w:pPr>
            <w:r>
              <w:t>政府性基金预算财政    拨款</w:t>
            </w:r>
          </w:p>
        </w:tc>
        <w:tc>
          <w:tcPr>
            <w:tcW w:w="1232" w:type="dxa"/>
            <w:vAlign w:val="center"/>
          </w:tcPr>
          <w:p>
            <w:pPr>
              <w:pStyle w:val="1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7"/>
            </w:pPr>
            <w:r>
              <w:t>栏次</w:t>
            </w:r>
          </w:p>
        </w:tc>
        <w:tc>
          <w:tcPr>
            <w:tcW w:w="1232" w:type="dxa"/>
            <w:vAlign w:val="center"/>
          </w:tcPr>
          <w:p>
            <w:pPr>
              <w:pStyle w:val="17"/>
            </w:pPr>
            <w:r>
              <w:t>1</w:t>
            </w:r>
          </w:p>
        </w:tc>
        <w:tc>
          <w:tcPr>
            <w:tcW w:w="1232" w:type="dxa"/>
            <w:vAlign w:val="center"/>
          </w:tcPr>
          <w:p>
            <w:pPr>
              <w:pStyle w:val="17"/>
            </w:pPr>
            <w:r>
              <w:t>2</w:t>
            </w:r>
          </w:p>
        </w:tc>
        <w:tc>
          <w:tcPr>
            <w:tcW w:w="1232" w:type="dxa"/>
            <w:vAlign w:val="center"/>
          </w:tcPr>
          <w:p>
            <w:pPr>
              <w:pStyle w:val="17"/>
            </w:pPr>
            <w:r>
              <w:t>3</w:t>
            </w:r>
          </w:p>
        </w:tc>
        <w:tc>
          <w:tcPr>
            <w:tcW w:w="1232" w:type="dxa"/>
            <w:vAlign w:val="center"/>
          </w:tcPr>
          <w:p>
            <w:pPr>
              <w:pStyle w:val="17"/>
            </w:pPr>
            <w:r>
              <w:t>4</w:t>
            </w:r>
          </w:p>
        </w:tc>
        <w:tc>
          <w:tcPr>
            <w:tcW w:w="1232" w:type="dxa"/>
            <w:vAlign w:val="center"/>
          </w:tcPr>
          <w:p>
            <w:pPr>
              <w:pStyle w:val="17"/>
            </w:pPr>
            <w:r>
              <w:t>5</w:t>
            </w:r>
          </w:p>
        </w:tc>
        <w:tc>
          <w:tcPr>
            <w:tcW w:w="1232" w:type="dxa"/>
            <w:vAlign w:val="center"/>
          </w:tcPr>
          <w:p>
            <w:pPr>
              <w:pStyle w:val="17"/>
            </w:pPr>
            <w:r>
              <w:t>6</w:t>
            </w:r>
          </w:p>
        </w:tc>
        <w:tc>
          <w:tcPr>
            <w:tcW w:w="1232" w:type="dxa"/>
            <w:vAlign w:val="center"/>
          </w:tcPr>
          <w:p>
            <w:pPr>
              <w:pStyle w:val="1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w:t>
            </w:r>
          </w:p>
        </w:tc>
        <w:tc>
          <w:tcPr>
            <w:tcW w:w="1232" w:type="dxa"/>
            <w:vAlign w:val="center"/>
          </w:tcPr>
          <w:p>
            <w:pPr>
              <w:pStyle w:val="19"/>
            </w:pPr>
            <w:r>
              <w:t>一、一般公共预算拨款</w:t>
            </w:r>
          </w:p>
        </w:tc>
        <w:tc>
          <w:tcPr>
            <w:tcW w:w="1232" w:type="dxa"/>
            <w:vAlign w:val="center"/>
          </w:tcPr>
          <w:p>
            <w:pPr>
              <w:pStyle w:val="18"/>
            </w:pPr>
            <w:r>
              <w:t>26356.30</w:t>
            </w:r>
          </w:p>
        </w:tc>
        <w:tc>
          <w:tcPr>
            <w:tcW w:w="1232" w:type="dxa"/>
            <w:vAlign w:val="center"/>
          </w:tcPr>
          <w:p>
            <w:pPr>
              <w:pStyle w:val="19"/>
            </w:pPr>
            <w:r>
              <w:t>一、一般公共服务支出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w:t>
            </w:r>
          </w:p>
        </w:tc>
        <w:tc>
          <w:tcPr>
            <w:tcW w:w="1232" w:type="dxa"/>
            <w:vAlign w:val="center"/>
          </w:tcPr>
          <w:p>
            <w:pPr>
              <w:pStyle w:val="19"/>
            </w:pPr>
            <w:r>
              <w:t>二、政府性基金预算拨款</w:t>
            </w:r>
          </w:p>
        </w:tc>
        <w:tc>
          <w:tcPr>
            <w:tcW w:w="1232" w:type="dxa"/>
            <w:vAlign w:val="center"/>
          </w:tcPr>
          <w:p>
            <w:pPr>
              <w:pStyle w:val="18"/>
            </w:pPr>
            <w:r>
              <w:t>424.00</w:t>
            </w:r>
          </w:p>
        </w:tc>
        <w:tc>
          <w:tcPr>
            <w:tcW w:w="1232" w:type="dxa"/>
            <w:vAlign w:val="center"/>
          </w:tcPr>
          <w:p>
            <w:pPr>
              <w:pStyle w:val="19"/>
            </w:pPr>
            <w:r>
              <w:t>二、外交支出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w:t>
            </w:r>
          </w:p>
        </w:tc>
        <w:tc>
          <w:tcPr>
            <w:tcW w:w="1232" w:type="dxa"/>
            <w:vAlign w:val="center"/>
          </w:tcPr>
          <w:p>
            <w:pPr>
              <w:pStyle w:val="19"/>
            </w:pPr>
            <w:r>
              <w:t>三、国有资本经营预算拨款</w:t>
            </w:r>
          </w:p>
        </w:tc>
        <w:tc>
          <w:tcPr>
            <w:tcW w:w="1232" w:type="dxa"/>
            <w:vAlign w:val="center"/>
          </w:tcPr>
          <w:p>
            <w:pPr>
              <w:pStyle w:val="18"/>
            </w:pPr>
          </w:p>
        </w:tc>
        <w:tc>
          <w:tcPr>
            <w:tcW w:w="1232" w:type="dxa"/>
            <w:vAlign w:val="center"/>
          </w:tcPr>
          <w:p>
            <w:pPr>
              <w:pStyle w:val="19"/>
            </w:pPr>
            <w:r>
              <w:t>三、国防支出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4</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四、公共安全支出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5</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五、教育支出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6</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六、科学技术支出</w:t>
            </w:r>
          </w:p>
        </w:tc>
        <w:tc>
          <w:tcPr>
            <w:tcW w:w="1232" w:type="dxa"/>
            <w:vAlign w:val="center"/>
          </w:tcPr>
          <w:p>
            <w:pPr>
              <w:pStyle w:val="18"/>
            </w:pPr>
            <w:r>
              <w:t>230.00</w:t>
            </w:r>
          </w:p>
        </w:tc>
        <w:tc>
          <w:tcPr>
            <w:tcW w:w="1232" w:type="dxa"/>
            <w:vAlign w:val="center"/>
          </w:tcPr>
          <w:p>
            <w:pPr>
              <w:pStyle w:val="18"/>
            </w:pPr>
            <w:r>
              <w:t>230.00</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7</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七、文化旅游体育与传媒支出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8</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八、社会保障和就业支出</w:t>
            </w:r>
          </w:p>
        </w:tc>
        <w:tc>
          <w:tcPr>
            <w:tcW w:w="1232" w:type="dxa"/>
            <w:vAlign w:val="center"/>
          </w:tcPr>
          <w:p>
            <w:pPr>
              <w:pStyle w:val="18"/>
            </w:pPr>
            <w:r>
              <w:t>660.41</w:t>
            </w:r>
          </w:p>
        </w:tc>
        <w:tc>
          <w:tcPr>
            <w:tcW w:w="1232" w:type="dxa"/>
            <w:vAlign w:val="center"/>
          </w:tcPr>
          <w:p>
            <w:pPr>
              <w:pStyle w:val="18"/>
            </w:pPr>
            <w:r>
              <w:t>660.41</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9</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九、社会保险基金支出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10</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十、卫生健康支出</w:t>
            </w:r>
          </w:p>
        </w:tc>
        <w:tc>
          <w:tcPr>
            <w:tcW w:w="1232" w:type="dxa"/>
            <w:vAlign w:val="center"/>
          </w:tcPr>
          <w:p>
            <w:pPr>
              <w:pStyle w:val="18"/>
            </w:pPr>
            <w:r>
              <w:t>68.93</w:t>
            </w:r>
          </w:p>
        </w:tc>
        <w:tc>
          <w:tcPr>
            <w:tcW w:w="1232" w:type="dxa"/>
            <w:vAlign w:val="center"/>
          </w:tcPr>
          <w:p>
            <w:pPr>
              <w:pStyle w:val="18"/>
            </w:pPr>
            <w:r>
              <w:t>68.93</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11</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十一、节能环保支出</w:t>
            </w:r>
          </w:p>
        </w:tc>
        <w:tc>
          <w:tcPr>
            <w:tcW w:w="1232" w:type="dxa"/>
            <w:vAlign w:val="center"/>
          </w:tcPr>
          <w:p>
            <w:pPr>
              <w:pStyle w:val="18"/>
            </w:pPr>
            <w:r>
              <w:t>50.00</w:t>
            </w:r>
          </w:p>
        </w:tc>
        <w:tc>
          <w:tcPr>
            <w:tcW w:w="1232" w:type="dxa"/>
            <w:vAlign w:val="center"/>
          </w:tcPr>
          <w:p>
            <w:pPr>
              <w:pStyle w:val="18"/>
            </w:pPr>
            <w:r>
              <w:t>50.00</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12</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十二、城乡社区支出</w:t>
            </w:r>
          </w:p>
        </w:tc>
        <w:tc>
          <w:tcPr>
            <w:tcW w:w="1232" w:type="dxa"/>
            <w:vAlign w:val="center"/>
          </w:tcPr>
          <w:p>
            <w:pPr>
              <w:pStyle w:val="18"/>
            </w:pPr>
            <w:r>
              <w:t>1080.00</w:t>
            </w:r>
          </w:p>
        </w:tc>
        <w:tc>
          <w:tcPr>
            <w:tcW w:w="1232" w:type="dxa"/>
            <w:vAlign w:val="center"/>
          </w:tcPr>
          <w:p>
            <w:pPr>
              <w:pStyle w:val="18"/>
            </w:pPr>
            <w:r>
              <w:t>1080.00</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13</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十三、农林水支出</w:t>
            </w:r>
          </w:p>
        </w:tc>
        <w:tc>
          <w:tcPr>
            <w:tcW w:w="1232" w:type="dxa"/>
            <w:vAlign w:val="center"/>
          </w:tcPr>
          <w:p>
            <w:pPr>
              <w:pStyle w:val="18"/>
            </w:pPr>
            <w:r>
              <w:t>30297.75</w:t>
            </w:r>
          </w:p>
        </w:tc>
        <w:tc>
          <w:tcPr>
            <w:tcW w:w="1232" w:type="dxa"/>
            <w:vAlign w:val="center"/>
          </w:tcPr>
          <w:p>
            <w:pPr>
              <w:pStyle w:val="18"/>
            </w:pPr>
            <w:r>
              <w:t>30297.75</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14</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十四、交通运输支出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15</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十五、资源勘探工业信息等支出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16</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十六、商业服务业等支出</w:t>
            </w:r>
          </w:p>
        </w:tc>
        <w:tc>
          <w:tcPr>
            <w:tcW w:w="1232" w:type="dxa"/>
            <w:vAlign w:val="center"/>
          </w:tcPr>
          <w:p>
            <w:pPr>
              <w:pStyle w:val="18"/>
            </w:pPr>
            <w:r>
              <w:t>570.00</w:t>
            </w:r>
          </w:p>
        </w:tc>
        <w:tc>
          <w:tcPr>
            <w:tcW w:w="1232" w:type="dxa"/>
            <w:vAlign w:val="center"/>
          </w:tcPr>
          <w:p>
            <w:pPr>
              <w:pStyle w:val="18"/>
            </w:pPr>
            <w:r>
              <w:t>570.00</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17</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十七、金融支出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18</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十八、援助其他地区支出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19</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十九、自然资源海洋气象等支出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20</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二十、住房保障支出</w:t>
            </w:r>
          </w:p>
        </w:tc>
        <w:tc>
          <w:tcPr>
            <w:tcW w:w="1232" w:type="dxa"/>
            <w:vAlign w:val="center"/>
          </w:tcPr>
          <w:p>
            <w:pPr>
              <w:pStyle w:val="18"/>
            </w:pPr>
            <w:r>
              <w:t>145.01</w:t>
            </w:r>
          </w:p>
        </w:tc>
        <w:tc>
          <w:tcPr>
            <w:tcW w:w="1232" w:type="dxa"/>
            <w:vAlign w:val="center"/>
          </w:tcPr>
          <w:p>
            <w:pPr>
              <w:pStyle w:val="18"/>
            </w:pPr>
            <w:r>
              <w:t>145.01</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21</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二十一、粮油物资储备支出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22</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二十二、国有资本经营预算支出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23</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二十三、灾害防治及应急管理支出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24</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二十四、预备费</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25</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二十五、其他支出</w:t>
            </w:r>
          </w:p>
        </w:tc>
        <w:tc>
          <w:tcPr>
            <w:tcW w:w="1232" w:type="dxa"/>
            <w:vAlign w:val="center"/>
          </w:tcPr>
          <w:p>
            <w:pPr>
              <w:pStyle w:val="18"/>
            </w:pPr>
            <w:r>
              <w:t>424.00</w:t>
            </w:r>
          </w:p>
        </w:tc>
        <w:tc>
          <w:tcPr>
            <w:tcW w:w="1232" w:type="dxa"/>
            <w:vAlign w:val="center"/>
          </w:tcPr>
          <w:p>
            <w:pPr>
              <w:pStyle w:val="18"/>
            </w:pPr>
          </w:p>
        </w:tc>
        <w:tc>
          <w:tcPr>
            <w:tcW w:w="1232" w:type="dxa"/>
            <w:vAlign w:val="center"/>
          </w:tcPr>
          <w:p>
            <w:pPr>
              <w:pStyle w:val="18"/>
            </w:pPr>
            <w:r>
              <w:t>424.00</w:t>
            </w: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26</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二十六、转移性支出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27</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二十七、债务还本支出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28</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二十八、债务付息支出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29</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二十九、债务发行费用支出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30</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三十、抗疫特别国债安排的支出</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31</w:t>
            </w:r>
          </w:p>
        </w:tc>
        <w:tc>
          <w:tcPr>
            <w:tcW w:w="1232" w:type="dxa"/>
            <w:vAlign w:val="center"/>
          </w:tcPr>
          <w:p>
            <w:pPr>
              <w:pStyle w:val="19"/>
            </w:pPr>
          </w:p>
        </w:tc>
        <w:tc>
          <w:tcPr>
            <w:tcW w:w="1232" w:type="dxa"/>
            <w:vAlign w:val="center"/>
          </w:tcPr>
          <w:p>
            <w:pPr>
              <w:pStyle w:val="18"/>
            </w:pPr>
          </w:p>
        </w:tc>
        <w:tc>
          <w:tcPr>
            <w:tcW w:w="1232" w:type="dxa"/>
            <w:vAlign w:val="center"/>
          </w:tcPr>
          <w:p>
            <w:pPr>
              <w:pStyle w:val="19"/>
            </w:pPr>
            <w:r>
              <w:t>三十一、人行科目</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32</w:t>
            </w:r>
          </w:p>
        </w:tc>
        <w:tc>
          <w:tcPr>
            <w:tcW w:w="1232" w:type="dxa"/>
            <w:vAlign w:val="center"/>
          </w:tcPr>
          <w:p>
            <w:pPr>
              <w:pStyle w:val="21"/>
            </w:pPr>
            <w:r>
              <w:t>本年收入合计</w:t>
            </w:r>
          </w:p>
        </w:tc>
        <w:tc>
          <w:tcPr>
            <w:tcW w:w="1232" w:type="dxa"/>
            <w:vAlign w:val="center"/>
          </w:tcPr>
          <w:p>
            <w:pPr>
              <w:pStyle w:val="22"/>
            </w:pPr>
            <w:r>
              <w:t>26780.30</w:t>
            </w:r>
          </w:p>
        </w:tc>
        <w:tc>
          <w:tcPr>
            <w:tcW w:w="1232" w:type="dxa"/>
            <w:vAlign w:val="center"/>
          </w:tcPr>
          <w:p>
            <w:pPr>
              <w:pStyle w:val="21"/>
            </w:pPr>
            <w:r>
              <w:t>本年支出合计</w:t>
            </w:r>
          </w:p>
        </w:tc>
        <w:tc>
          <w:tcPr>
            <w:tcW w:w="1232" w:type="dxa"/>
            <w:vAlign w:val="center"/>
          </w:tcPr>
          <w:p>
            <w:pPr>
              <w:pStyle w:val="22"/>
            </w:pPr>
            <w:r>
              <w:t>33526.10</w:t>
            </w:r>
          </w:p>
        </w:tc>
        <w:tc>
          <w:tcPr>
            <w:tcW w:w="1232" w:type="dxa"/>
            <w:vAlign w:val="center"/>
          </w:tcPr>
          <w:p>
            <w:pPr>
              <w:pStyle w:val="22"/>
            </w:pPr>
            <w:r>
              <w:t>33102.10</w:t>
            </w:r>
          </w:p>
        </w:tc>
        <w:tc>
          <w:tcPr>
            <w:tcW w:w="1232" w:type="dxa"/>
            <w:vAlign w:val="center"/>
          </w:tcPr>
          <w:p>
            <w:pPr>
              <w:pStyle w:val="22"/>
            </w:pPr>
            <w:r>
              <w:t>424.00</w:t>
            </w:r>
          </w:p>
        </w:tc>
        <w:tc>
          <w:tcPr>
            <w:tcW w:w="1232"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33</w:t>
            </w:r>
          </w:p>
        </w:tc>
        <w:tc>
          <w:tcPr>
            <w:tcW w:w="1232" w:type="dxa"/>
            <w:vAlign w:val="center"/>
          </w:tcPr>
          <w:p>
            <w:pPr>
              <w:pStyle w:val="19"/>
            </w:pPr>
            <w:r>
              <w:t>年初财政拨款结转和结余</w:t>
            </w:r>
          </w:p>
        </w:tc>
        <w:tc>
          <w:tcPr>
            <w:tcW w:w="1232" w:type="dxa"/>
            <w:vAlign w:val="center"/>
          </w:tcPr>
          <w:p>
            <w:pPr>
              <w:pStyle w:val="18"/>
            </w:pPr>
            <w:r>
              <w:t>6745.80</w:t>
            </w:r>
          </w:p>
        </w:tc>
        <w:tc>
          <w:tcPr>
            <w:tcW w:w="1232" w:type="dxa"/>
            <w:vAlign w:val="center"/>
          </w:tcPr>
          <w:p>
            <w:pPr>
              <w:pStyle w:val="19"/>
            </w:pPr>
            <w:r>
              <w:t>年末财政拨款结转和结余</w:t>
            </w: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34</w:t>
            </w:r>
          </w:p>
        </w:tc>
        <w:tc>
          <w:tcPr>
            <w:tcW w:w="1232" w:type="dxa"/>
            <w:vAlign w:val="center"/>
          </w:tcPr>
          <w:p>
            <w:pPr>
              <w:pStyle w:val="19"/>
            </w:pPr>
            <w:r>
              <w:t>一、一般公共预算拨款</w:t>
            </w:r>
          </w:p>
        </w:tc>
        <w:tc>
          <w:tcPr>
            <w:tcW w:w="1232" w:type="dxa"/>
            <w:vAlign w:val="center"/>
          </w:tcPr>
          <w:p>
            <w:pPr>
              <w:pStyle w:val="18"/>
            </w:pPr>
            <w:r>
              <w:t>6745.80</w:t>
            </w:r>
          </w:p>
        </w:tc>
        <w:tc>
          <w:tcPr>
            <w:tcW w:w="1232" w:type="dxa"/>
            <w:vAlign w:val="center"/>
          </w:tcPr>
          <w:p>
            <w:pPr>
              <w:pStyle w:val="19"/>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35</w:t>
            </w:r>
          </w:p>
        </w:tc>
        <w:tc>
          <w:tcPr>
            <w:tcW w:w="1232" w:type="dxa"/>
            <w:vAlign w:val="center"/>
          </w:tcPr>
          <w:p>
            <w:pPr>
              <w:pStyle w:val="19"/>
            </w:pPr>
            <w:r>
              <w:t>二、政府性基金预算拨款</w:t>
            </w:r>
          </w:p>
        </w:tc>
        <w:tc>
          <w:tcPr>
            <w:tcW w:w="1232" w:type="dxa"/>
            <w:vAlign w:val="center"/>
          </w:tcPr>
          <w:p>
            <w:pPr>
              <w:pStyle w:val="18"/>
            </w:pPr>
          </w:p>
        </w:tc>
        <w:tc>
          <w:tcPr>
            <w:tcW w:w="1232" w:type="dxa"/>
            <w:vAlign w:val="center"/>
          </w:tcPr>
          <w:p>
            <w:pPr>
              <w:pStyle w:val="19"/>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36</w:t>
            </w:r>
          </w:p>
        </w:tc>
        <w:tc>
          <w:tcPr>
            <w:tcW w:w="1232" w:type="dxa"/>
            <w:vAlign w:val="center"/>
          </w:tcPr>
          <w:p>
            <w:pPr>
              <w:pStyle w:val="19"/>
            </w:pPr>
            <w:r>
              <w:t>三、国有资本经营预算拨款</w:t>
            </w:r>
          </w:p>
        </w:tc>
        <w:tc>
          <w:tcPr>
            <w:tcW w:w="1232" w:type="dxa"/>
            <w:vAlign w:val="center"/>
          </w:tcPr>
          <w:p>
            <w:pPr>
              <w:pStyle w:val="18"/>
            </w:pPr>
          </w:p>
        </w:tc>
        <w:tc>
          <w:tcPr>
            <w:tcW w:w="1232" w:type="dxa"/>
            <w:vAlign w:val="center"/>
          </w:tcPr>
          <w:p>
            <w:pPr>
              <w:pStyle w:val="19"/>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0"/>
            </w:pPr>
            <w:r>
              <w:t>37</w:t>
            </w:r>
          </w:p>
        </w:tc>
        <w:tc>
          <w:tcPr>
            <w:tcW w:w="1232" w:type="dxa"/>
            <w:vAlign w:val="center"/>
          </w:tcPr>
          <w:p>
            <w:pPr>
              <w:pStyle w:val="21"/>
            </w:pPr>
            <w:r>
              <w:t>收入总计</w:t>
            </w:r>
          </w:p>
        </w:tc>
        <w:tc>
          <w:tcPr>
            <w:tcW w:w="1232" w:type="dxa"/>
            <w:vAlign w:val="center"/>
          </w:tcPr>
          <w:p>
            <w:pPr>
              <w:pStyle w:val="22"/>
            </w:pPr>
            <w:r>
              <w:t>33526.10</w:t>
            </w:r>
          </w:p>
        </w:tc>
        <w:tc>
          <w:tcPr>
            <w:tcW w:w="1232" w:type="dxa"/>
            <w:vAlign w:val="center"/>
          </w:tcPr>
          <w:p>
            <w:pPr>
              <w:pStyle w:val="21"/>
            </w:pPr>
            <w:r>
              <w:t>支出总计</w:t>
            </w:r>
          </w:p>
        </w:tc>
        <w:tc>
          <w:tcPr>
            <w:tcW w:w="1232" w:type="dxa"/>
            <w:vAlign w:val="center"/>
          </w:tcPr>
          <w:p>
            <w:pPr>
              <w:pStyle w:val="22"/>
            </w:pPr>
            <w:r>
              <w:t>33526.10</w:t>
            </w:r>
          </w:p>
        </w:tc>
        <w:tc>
          <w:tcPr>
            <w:tcW w:w="1232" w:type="dxa"/>
            <w:vAlign w:val="center"/>
          </w:tcPr>
          <w:p>
            <w:pPr>
              <w:pStyle w:val="22"/>
            </w:pPr>
            <w:r>
              <w:t>33102.10</w:t>
            </w:r>
          </w:p>
        </w:tc>
        <w:tc>
          <w:tcPr>
            <w:tcW w:w="1232" w:type="dxa"/>
            <w:vAlign w:val="center"/>
          </w:tcPr>
          <w:p>
            <w:pPr>
              <w:pStyle w:val="22"/>
            </w:pPr>
            <w:r>
              <w:t>424.00</w:t>
            </w:r>
          </w:p>
        </w:tc>
        <w:tc>
          <w:tcPr>
            <w:tcW w:w="1232" w:type="dxa"/>
            <w:vAlign w:val="center"/>
          </w:tcPr>
          <w:p>
            <w:pPr>
              <w:pStyle w:val="2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1"/>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5"/>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7"/>
            </w:pPr>
            <w:r>
              <w:t>序号</w:t>
            </w:r>
          </w:p>
        </w:tc>
        <w:tc>
          <w:tcPr>
            <w:tcW w:w="3286" w:type="dxa"/>
            <w:gridSpan w:val="2"/>
            <w:vAlign w:val="center"/>
          </w:tcPr>
          <w:p>
            <w:pPr>
              <w:pStyle w:val="17"/>
            </w:pPr>
            <w:r>
              <w:t>功能分类科目</w:t>
            </w:r>
          </w:p>
        </w:tc>
        <w:tc>
          <w:tcPr>
            <w:tcW w:w="1643" w:type="dxa"/>
            <w:vMerge w:val="restart"/>
            <w:vAlign w:val="center"/>
          </w:tcPr>
          <w:p>
            <w:pPr>
              <w:pStyle w:val="17"/>
            </w:pPr>
            <w:r>
              <w:t>合计</w:t>
            </w:r>
          </w:p>
        </w:tc>
        <w:tc>
          <w:tcPr>
            <w:tcW w:w="1643" w:type="dxa"/>
            <w:vMerge w:val="restart"/>
            <w:vAlign w:val="center"/>
          </w:tcPr>
          <w:p>
            <w:pPr>
              <w:pStyle w:val="17"/>
            </w:pPr>
            <w:r>
              <w:t>基本支出</w:t>
            </w:r>
          </w:p>
        </w:tc>
        <w:tc>
          <w:tcPr>
            <w:tcW w:w="1643"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7"/>
            </w:pPr>
            <w:r>
              <w:t>科目编码</w:t>
            </w:r>
          </w:p>
        </w:tc>
        <w:tc>
          <w:tcPr>
            <w:tcW w:w="1643" w:type="dxa"/>
            <w:vAlign w:val="center"/>
          </w:tcPr>
          <w:p>
            <w:pPr>
              <w:pStyle w:val="17"/>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7"/>
            </w:pPr>
            <w:r>
              <w:t>栏次</w:t>
            </w:r>
          </w:p>
        </w:tc>
        <w:tc>
          <w:tcPr>
            <w:tcW w:w="1643" w:type="dxa"/>
            <w:vAlign w:val="center"/>
          </w:tcPr>
          <w:p>
            <w:pPr>
              <w:pStyle w:val="17"/>
            </w:pPr>
            <w:r>
              <w:t>1</w:t>
            </w:r>
          </w:p>
        </w:tc>
        <w:tc>
          <w:tcPr>
            <w:tcW w:w="1643" w:type="dxa"/>
            <w:vAlign w:val="center"/>
          </w:tcPr>
          <w:p>
            <w:pPr>
              <w:pStyle w:val="17"/>
            </w:pPr>
            <w:r>
              <w:t>2</w:t>
            </w:r>
          </w:p>
        </w:tc>
        <w:tc>
          <w:tcPr>
            <w:tcW w:w="164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w:t>
            </w:r>
          </w:p>
        </w:tc>
        <w:tc>
          <w:tcPr>
            <w:tcW w:w="1643" w:type="dxa"/>
            <w:vAlign w:val="center"/>
          </w:tcPr>
          <w:p>
            <w:pPr>
              <w:pStyle w:val="23"/>
            </w:pPr>
          </w:p>
        </w:tc>
        <w:tc>
          <w:tcPr>
            <w:tcW w:w="1643" w:type="dxa"/>
            <w:vAlign w:val="center"/>
          </w:tcPr>
          <w:p>
            <w:pPr>
              <w:pStyle w:val="21"/>
            </w:pPr>
            <w:r>
              <w:t>合计</w:t>
            </w:r>
          </w:p>
        </w:tc>
        <w:tc>
          <w:tcPr>
            <w:tcW w:w="1643" w:type="dxa"/>
            <w:vAlign w:val="center"/>
          </w:tcPr>
          <w:p>
            <w:pPr>
              <w:pStyle w:val="22"/>
            </w:pPr>
            <w:r>
              <w:t>33102.10</w:t>
            </w:r>
          </w:p>
        </w:tc>
        <w:tc>
          <w:tcPr>
            <w:tcW w:w="1643" w:type="dxa"/>
            <w:vAlign w:val="center"/>
          </w:tcPr>
          <w:p>
            <w:pPr>
              <w:pStyle w:val="22"/>
            </w:pPr>
            <w:r>
              <w:t>2277.60</w:t>
            </w:r>
          </w:p>
        </w:tc>
        <w:tc>
          <w:tcPr>
            <w:tcW w:w="1643" w:type="dxa"/>
            <w:vAlign w:val="center"/>
          </w:tcPr>
          <w:p>
            <w:pPr>
              <w:pStyle w:val="22"/>
            </w:pPr>
            <w:r>
              <w:t>30824.50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w:t>
            </w:r>
          </w:p>
        </w:tc>
        <w:tc>
          <w:tcPr>
            <w:tcW w:w="1643" w:type="dxa"/>
            <w:vAlign w:val="center"/>
          </w:tcPr>
          <w:p>
            <w:pPr>
              <w:pStyle w:val="19"/>
            </w:pPr>
            <w:r>
              <w:t>206</w:t>
            </w:r>
          </w:p>
        </w:tc>
        <w:tc>
          <w:tcPr>
            <w:tcW w:w="1643" w:type="dxa"/>
            <w:vAlign w:val="center"/>
          </w:tcPr>
          <w:p>
            <w:pPr>
              <w:pStyle w:val="19"/>
            </w:pPr>
            <w:r>
              <w:t>科学技术支出</w:t>
            </w:r>
          </w:p>
        </w:tc>
        <w:tc>
          <w:tcPr>
            <w:tcW w:w="1643" w:type="dxa"/>
            <w:vAlign w:val="center"/>
          </w:tcPr>
          <w:p>
            <w:pPr>
              <w:pStyle w:val="18"/>
            </w:pPr>
            <w:r>
              <w:t>230.00</w:t>
            </w:r>
          </w:p>
        </w:tc>
        <w:tc>
          <w:tcPr>
            <w:tcW w:w="1643" w:type="dxa"/>
            <w:vAlign w:val="center"/>
          </w:tcPr>
          <w:p>
            <w:pPr>
              <w:pStyle w:val="18"/>
            </w:pPr>
          </w:p>
        </w:tc>
        <w:tc>
          <w:tcPr>
            <w:tcW w:w="1643" w:type="dxa"/>
            <w:vAlign w:val="center"/>
          </w:tcPr>
          <w:p>
            <w:pPr>
              <w:pStyle w:val="18"/>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w:t>
            </w:r>
          </w:p>
        </w:tc>
        <w:tc>
          <w:tcPr>
            <w:tcW w:w="1643" w:type="dxa"/>
            <w:vAlign w:val="center"/>
          </w:tcPr>
          <w:p>
            <w:pPr>
              <w:pStyle w:val="19"/>
            </w:pPr>
            <w:r>
              <w:t>20604</w:t>
            </w:r>
          </w:p>
        </w:tc>
        <w:tc>
          <w:tcPr>
            <w:tcW w:w="1643" w:type="dxa"/>
            <w:vAlign w:val="center"/>
          </w:tcPr>
          <w:p>
            <w:pPr>
              <w:pStyle w:val="19"/>
            </w:pPr>
            <w:r>
              <w:t>技术研究与开发</w:t>
            </w:r>
          </w:p>
        </w:tc>
        <w:tc>
          <w:tcPr>
            <w:tcW w:w="1643" w:type="dxa"/>
            <w:vAlign w:val="center"/>
          </w:tcPr>
          <w:p>
            <w:pPr>
              <w:pStyle w:val="18"/>
            </w:pPr>
            <w:r>
              <w:t>230.00</w:t>
            </w:r>
          </w:p>
        </w:tc>
        <w:tc>
          <w:tcPr>
            <w:tcW w:w="1643" w:type="dxa"/>
            <w:vAlign w:val="center"/>
          </w:tcPr>
          <w:p>
            <w:pPr>
              <w:pStyle w:val="18"/>
            </w:pPr>
          </w:p>
        </w:tc>
        <w:tc>
          <w:tcPr>
            <w:tcW w:w="1643" w:type="dxa"/>
            <w:vAlign w:val="center"/>
          </w:tcPr>
          <w:p>
            <w:pPr>
              <w:pStyle w:val="18"/>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w:t>
            </w:r>
          </w:p>
        </w:tc>
        <w:tc>
          <w:tcPr>
            <w:tcW w:w="1643" w:type="dxa"/>
            <w:vAlign w:val="center"/>
          </w:tcPr>
          <w:p>
            <w:pPr>
              <w:pStyle w:val="19"/>
            </w:pPr>
            <w:r>
              <w:t>2060404</w:t>
            </w:r>
          </w:p>
        </w:tc>
        <w:tc>
          <w:tcPr>
            <w:tcW w:w="1643" w:type="dxa"/>
            <w:vAlign w:val="center"/>
          </w:tcPr>
          <w:p>
            <w:pPr>
              <w:pStyle w:val="19"/>
            </w:pPr>
            <w:r>
              <w:t>科技成果转化与扩散</w:t>
            </w:r>
          </w:p>
        </w:tc>
        <w:tc>
          <w:tcPr>
            <w:tcW w:w="1643" w:type="dxa"/>
            <w:vAlign w:val="center"/>
          </w:tcPr>
          <w:p>
            <w:pPr>
              <w:pStyle w:val="18"/>
            </w:pPr>
            <w:r>
              <w:t>230.00</w:t>
            </w:r>
          </w:p>
        </w:tc>
        <w:tc>
          <w:tcPr>
            <w:tcW w:w="1643" w:type="dxa"/>
            <w:vAlign w:val="center"/>
          </w:tcPr>
          <w:p>
            <w:pPr>
              <w:pStyle w:val="18"/>
            </w:pPr>
          </w:p>
        </w:tc>
        <w:tc>
          <w:tcPr>
            <w:tcW w:w="1643" w:type="dxa"/>
            <w:vAlign w:val="center"/>
          </w:tcPr>
          <w:p>
            <w:pPr>
              <w:pStyle w:val="18"/>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5</w:t>
            </w:r>
          </w:p>
        </w:tc>
        <w:tc>
          <w:tcPr>
            <w:tcW w:w="1643" w:type="dxa"/>
            <w:vAlign w:val="center"/>
          </w:tcPr>
          <w:p>
            <w:pPr>
              <w:pStyle w:val="19"/>
            </w:pPr>
            <w:r>
              <w:t>208</w:t>
            </w:r>
          </w:p>
        </w:tc>
        <w:tc>
          <w:tcPr>
            <w:tcW w:w="1643" w:type="dxa"/>
            <w:vAlign w:val="center"/>
          </w:tcPr>
          <w:p>
            <w:pPr>
              <w:pStyle w:val="19"/>
            </w:pPr>
            <w:r>
              <w:t>社会保障和就业支出</w:t>
            </w:r>
          </w:p>
        </w:tc>
        <w:tc>
          <w:tcPr>
            <w:tcW w:w="1643" w:type="dxa"/>
            <w:vAlign w:val="center"/>
          </w:tcPr>
          <w:p>
            <w:pPr>
              <w:pStyle w:val="18"/>
            </w:pPr>
            <w:r>
              <w:t>660.41</w:t>
            </w:r>
          </w:p>
        </w:tc>
        <w:tc>
          <w:tcPr>
            <w:tcW w:w="1643" w:type="dxa"/>
            <w:vAlign w:val="center"/>
          </w:tcPr>
          <w:p>
            <w:pPr>
              <w:pStyle w:val="18"/>
            </w:pPr>
            <w:r>
              <w:t>660.41</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6</w:t>
            </w:r>
          </w:p>
        </w:tc>
        <w:tc>
          <w:tcPr>
            <w:tcW w:w="1643" w:type="dxa"/>
            <w:vAlign w:val="center"/>
          </w:tcPr>
          <w:p>
            <w:pPr>
              <w:pStyle w:val="19"/>
            </w:pPr>
            <w:r>
              <w:t>20805</w:t>
            </w:r>
          </w:p>
        </w:tc>
        <w:tc>
          <w:tcPr>
            <w:tcW w:w="1643" w:type="dxa"/>
            <w:vAlign w:val="center"/>
          </w:tcPr>
          <w:p>
            <w:pPr>
              <w:pStyle w:val="19"/>
            </w:pPr>
            <w:r>
              <w:t>行政事业单位养老支出</w:t>
            </w:r>
          </w:p>
        </w:tc>
        <w:tc>
          <w:tcPr>
            <w:tcW w:w="1643" w:type="dxa"/>
            <w:vAlign w:val="center"/>
          </w:tcPr>
          <w:p>
            <w:pPr>
              <w:pStyle w:val="18"/>
            </w:pPr>
            <w:r>
              <w:t>650.46</w:t>
            </w:r>
          </w:p>
        </w:tc>
        <w:tc>
          <w:tcPr>
            <w:tcW w:w="1643" w:type="dxa"/>
            <w:vAlign w:val="center"/>
          </w:tcPr>
          <w:p>
            <w:pPr>
              <w:pStyle w:val="18"/>
            </w:pPr>
            <w:r>
              <w:t>650.46</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7</w:t>
            </w:r>
          </w:p>
        </w:tc>
        <w:tc>
          <w:tcPr>
            <w:tcW w:w="1643" w:type="dxa"/>
            <w:vAlign w:val="center"/>
          </w:tcPr>
          <w:p>
            <w:pPr>
              <w:pStyle w:val="19"/>
            </w:pPr>
            <w:r>
              <w:t>2080501</w:t>
            </w:r>
          </w:p>
        </w:tc>
        <w:tc>
          <w:tcPr>
            <w:tcW w:w="1643" w:type="dxa"/>
            <w:vAlign w:val="center"/>
          </w:tcPr>
          <w:p>
            <w:pPr>
              <w:pStyle w:val="19"/>
            </w:pPr>
            <w:r>
              <w:t>行政单位离退休</w:t>
            </w:r>
          </w:p>
        </w:tc>
        <w:tc>
          <w:tcPr>
            <w:tcW w:w="1643" w:type="dxa"/>
            <w:vAlign w:val="center"/>
          </w:tcPr>
          <w:p>
            <w:pPr>
              <w:pStyle w:val="18"/>
            </w:pPr>
            <w:r>
              <w:t>452.05</w:t>
            </w:r>
          </w:p>
        </w:tc>
        <w:tc>
          <w:tcPr>
            <w:tcW w:w="1643" w:type="dxa"/>
            <w:vAlign w:val="center"/>
          </w:tcPr>
          <w:p>
            <w:pPr>
              <w:pStyle w:val="18"/>
            </w:pPr>
            <w:r>
              <w:t>452.05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8</w:t>
            </w:r>
          </w:p>
        </w:tc>
        <w:tc>
          <w:tcPr>
            <w:tcW w:w="1643" w:type="dxa"/>
            <w:vAlign w:val="center"/>
          </w:tcPr>
          <w:p>
            <w:pPr>
              <w:pStyle w:val="19"/>
            </w:pPr>
            <w:r>
              <w:t>2080505</w:t>
            </w:r>
          </w:p>
        </w:tc>
        <w:tc>
          <w:tcPr>
            <w:tcW w:w="1643" w:type="dxa"/>
            <w:vAlign w:val="center"/>
          </w:tcPr>
          <w:p>
            <w:pPr>
              <w:pStyle w:val="19"/>
            </w:pPr>
            <w:r>
              <w:t>机关事业单位基本养老保险缴费支出</w:t>
            </w:r>
          </w:p>
        </w:tc>
        <w:tc>
          <w:tcPr>
            <w:tcW w:w="1643" w:type="dxa"/>
            <w:vAlign w:val="center"/>
          </w:tcPr>
          <w:p>
            <w:pPr>
              <w:pStyle w:val="18"/>
            </w:pPr>
            <w:r>
              <w:t>175.26</w:t>
            </w:r>
          </w:p>
        </w:tc>
        <w:tc>
          <w:tcPr>
            <w:tcW w:w="1643" w:type="dxa"/>
            <w:vAlign w:val="center"/>
          </w:tcPr>
          <w:p>
            <w:pPr>
              <w:pStyle w:val="18"/>
            </w:pPr>
            <w:r>
              <w:t>175.26</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9</w:t>
            </w:r>
          </w:p>
        </w:tc>
        <w:tc>
          <w:tcPr>
            <w:tcW w:w="1643" w:type="dxa"/>
            <w:vAlign w:val="center"/>
          </w:tcPr>
          <w:p>
            <w:pPr>
              <w:pStyle w:val="19"/>
            </w:pPr>
            <w:r>
              <w:t>2080506</w:t>
            </w:r>
          </w:p>
        </w:tc>
        <w:tc>
          <w:tcPr>
            <w:tcW w:w="1643" w:type="dxa"/>
            <w:vAlign w:val="center"/>
          </w:tcPr>
          <w:p>
            <w:pPr>
              <w:pStyle w:val="19"/>
            </w:pPr>
            <w:r>
              <w:t>机关事业单位职业年金缴费支出</w:t>
            </w:r>
          </w:p>
        </w:tc>
        <w:tc>
          <w:tcPr>
            <w:tcW w:w="1643" w:type="dxa"/>
            <w:vAlign w:val="center"/>
          </w:tcPr>
          <w:p>
            <w:pPr>
              <w:pStyle w:val="18"/>
            </w:pPr>
            <w:r>
              <w:t>23.15</w:t>
            </w:r>
          </w:p>
        </w:tc>
        <w:tc>
          <w:tcPr>
            <w:tcW w:w="1643" w:type="dxa"/>
            <w:vAlign w:val="center"/>
          </w:tcPr>
          <w:p>
            <w:pPr>
              <w:pStyle w:val="18"/>
            </w:pPr>
            <w:r>
              <w:t>23.15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10</w:t>
            </w:r>
          </w:p>
        </w:tc>
        <w:tc>
          <w:tcPr>
            <w:tcW w:w="1643" w:type="dxa"/>
            <w:vAlign w:val="center"/>
          </w:tcPr>
          <w:p>
            <w:pPr>
              <w:pStyle w:val="19"/>
            </w:pPr>
            <w:r>
              <w:t>20808</w:t>
            </w:r>
          </w:p>
        </w:tc>
        <w:tc>
          <w:tcPr>
            <w:tcW w:w="1643" w:type="dxa"/>
            <w:vAlign w:val="center"/>
          </w:tcPr>
          <w:p>
            <w:pPr>
              <w:pStyle w:val="19"/>
            </w:pPr>
            <w:r>
              <w:t>抚恤</w:t>
            </w:r>
          </w:p>
        </w:tc>
        <w:tc>
          <w:tcPr>
            <w:tcW w:w="1643" w:type="dxa"/>
            <w:vAlign w:val="center"/>
          </w:tcPr>
          <w:p>
            <w:pPr>
              <w:pStyle w:val="18"/>
            </w:pPr>
            <w:r>
              <w:t>9.95</w:t>
            </w:r>
          </w:p>
        </w:tc>
        <w:tc>
          <w:tcPr>
            <w:tcW w:w="1643" w:type="dxa"/>
            <w:vAlign w:val="center"/>
          </w:tcPr>
          <w:p>
            <w:pPr>
              <w:pStyle w:val="18"/>
            </w:pPr>
            <w:r>
              <w:t>9.95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11</w:t>
            </w:r>
          </w:p>
        </w:tc>
        <w:tc>
          <w:tcPr>
            <w:tcW w:w="1643" w:type="dxa"/>
            <w:vAlign w:val="center"/>
          </w:tcPr>
          <w:p>
            <w:pPr>
              <w:pStyle w:val="19"/>
            </w:pPr>
            <w:r>
              <w:t>2080801</w:t>
            </w:r>
          </w:p>
        </w:tc>
        <w:tc>
          <w:tcPr>
            <w:tcW w:w="1643" w:type="dxa"/>
            <w:vAlign w:val="center"/>
          </w:tcPr>
          <w:p>
            <w:pPr>
              <w:pStyle w:val="19"/>
            </w:pPr>
            <w:r>
              <w:t>死亡抚恤</w:t>
            </w:r>
          </w:p>
        </w:tc>
        <w:tc>
          <w:tcPr>
            <w:tcW w:w="1643" w:type="dxa"/>
            <w:vAlign w:val="center"/>
          </w:tcPr>
          <w:p>
            <w:pPr>
              <w:pStyle w:val="18"/>
            </w:pPr>
            <w:r>
              <w:t>9.95</w:t>
            </w:r>
          </w:p>
        </w:tc>
        <w:tc>
          <w:tcPr>
            <w:tcW w:w="1643" w:type="dxa"/>
            <w:vAlign w:val="center"/>
          </w:tcPr>
          <w:p>
            <w:pPr>
              <w:pStyle w:val="18"/>
            </w:pPr>
            <w:r>
              <w:t>9.95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12</w:t>
            </w:r>
          </w:p>
        </w:tc>
        <w:tc>
          <w:tcPr>
            <w:tcW w:w="1643" w:type="dxa"/>
            <w:vAlign w:val="center"/>
          </w:tcPr>
          <w:p>
            <w:pPr>
              <w:pStyle w:val="19"/>
            </w:pPr>
            <w:r>
              <w:t>210</w:t>
            </w:r>
          </w:p>
        </w:tc>
        <w:tc>
          <w:tcPr>
            <w:tcW w:w="1643" w:type="dxa"/>
            <w:vAlign w:val="center"/>
          </w:tcPr>
          <w:p>
            <w:pPr>
              <w:pStyle w:val="19"/>
            </w:pPr>
            <w:r>
              <w:t>卫生健康支出</w:t>
            </w:r>
          </w:p>
        </w:tc>
        <w:tc>
          <w:tcPr>
            <w:tcW w:w="1643" w:type="dxa"/>
            <w:vAlign w:val="center"/>
          </w:tcPr>
          <w:p>
            <w:pPr>
              <w:pStyle w:val="18"/>
            </w:pPr>
            <w:r>
              <w:t>68.93</w:t>
            </w:r>
          </w:p>
        </w:tc>
        <w:tc>
          <w:tcPr>
            <w:tcW w:w="1643" w:type="dxa"/>
            <w:vAlign w:val="center"/>
          </w:tcPr>
          <w:p>
            <w:pPr>
              <w:pStyle w:val="18"/>
            </w:pPr>
            <w:r>
              <w:t>68.93</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13</w:t>
            </w:r>
          </w:p>
        </w:tc>
        <w:tc>
          <w:tcPr>
            <w:tcW w:w="1643" w:type="dxa"/>
            <w:vAlign w:val="center"/>
          </w:tcPr>
          <w:p>
            <w:pPr>
              <w:pStyle w:val="19"/>
            </w:pPr>
            <w:r>
              <w:t>21011</w:t>
            </w:r>
          </w:p>
        </w:tc>
        <w:tc>
          <w:tcPr>
            <w:tcW w:w="1643" w:type="dxa"/>
            <w:vAlign w:val="center"/>
          </w:tcPr>
          <w:p>
            <w:pPr>
              <w:pStyle w:val="19"/>
            </w:pPr>
            <w:r>
              <w:t>行政事业单位医疗</w:t>
            </w:r>
          </w:p>
        </w:tc>
        <w:tc>
          <w:tcPr>
            <w:tcW w:w="1643" w:type="dxa"/>
            <w:vAlign w:val="center"/>
          </w:tcPr>
          <w:p>
            <w:pPr>
              <w:pStyle w:val="18"/>
            </w:pPr>
            <w:r>
              <w:t>68.93</w:t>
            </w:r>
          </w:p>
        </w:tc>
        <w:tc>
          <w:tcPr>
            <w:tcW w:w="1643" w:type="dxa"/>
            <w:vAlign w:val="center"/>
          </w:tcPr>
          <w:p>
            <w:pPr>
              <w:pStyle w:val="18"/>
            </w:pPr>
            <w:r>
              <w:t>68.93</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14</w:t>
            </w:r>
          </w:p>
        </w:tc>
        <w:tc>
          <w:tcPr>
            <w:tcW w:w="1643" w:type="dxa"/>
            <w:vAlign w:val="center"/>
          </w:tcPr>
          <w:p>
            <w:pPr>
              <w:pStyle w:val="19"/>
            </w:pPr>
            <w:r>
              <w:t>2101101</w:t>
            </w:r>
          </w:p>
        </w:tc>
        <w:tc>
          <w:tcPr>
            <w:tcW w:w="1643" w:type="dxa"/>
            <w:vAlign w:val="center"/>
          </w:tcPr>
          <w:p>
            <w:pPr>
              <w:pStyle w:val="19"/>
            </w:pPr>
            <w:r>
              <w:t>行政单位医疗</w:t>
            </w:r>
          </w:p>
        </w:tc>
        <w:tc>
          <w:tcPr>
            <w:tcW w:w="1643" w:type="dxa"/>
            <w:vAlign w:val="center"/>
          </w:tcPr>
          <w:p>
            <w:pPr>
              <w:pStyle w:val="18"/>
            </w:pPr>
            <w:r>
              <w:t>6.85</w:t>
            </w:r>
          </w:p>
        </w:tc>
        <w:tc>
          <w:tcPr>
            <w:tcW w:w="1643" w:type="dxa"/>
            <w:vAlign w:val="center"/>
          </w:tcPr>
          <w:p>
            <w:pPr>
              <w:pStyle w:val="18"/>
            </w:pPr>
            <w:r>
              <w:t>6.85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15</w:t>
            </w:r>
          </w:p>
        </w:tc>
        <w:tc>
          <w:tcPr>
            <w:tcW w:w="1643" w:type="dxa"/>
            <w:vAlign w:val="center"/>
          </w:tcPr>
          <w:p>
            <w:pPr>
              <w:pStyle w:val="19"/>
            </w:pPr>
            <w:r>
              <w:t>2101102</w:t>
            </w:r>
          </w:p>
        </w:tc>
        <w:tc>
          <w:tcPr>
            <w:tcW w:w="1643" w:type="dxa"/>
            <w:vAlign w:val="center"/>
          </w:tcPr>
          <w:p>
            <w:pPr>
              <w:pStyle w:val="19"/>
            </w:pPr>
            <w:r>
              <w:t>事业单位医疗</w:t>
            </w:r>
          </w:p>
        </w:tc>
        <w:tc>
          <w:tcPr>
            <w:tcW w:w="1643" w:type="dxa"/>
            <w:vAlign w:val="center"/>
          </w:tcPr>
          <w:p>
            <w:pPr>
              <w:pStyle w:val="18"/>
            </w:pPr>
            <w:r>
              <w:t>62.08</w:t>
            </w:r>
          </w:p>
        </w:tc>
        <w:tc>
          <w:tcPr>
            <w:tcW w:w="1643" w:type="dxa"/>
            <w:vAlign w:val="center"/>
          </w:tcPr>
          <w:p>
            <w:pPr>
              <w:pStyle w:val="18"/>
            </w:pPr>
            <w:r>
              <w:t>62.08</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16</w:t>
            </w:r>
          </w:p>
        </w:tc>
        <w:tc>
          <w:tcPr>
            <w:tcW w:w="1643" w:type="dxa"/>
            <w:vAlign w:val="center"/>
          </w:tcPr>
          <w:p>
            <w:pPr>
              <w:pStyle w:val="19"/>
            </w:pPr>
            <w:r>
              <w:t>211</w:t>
            </w:r>
          </w:p>
        </w:tc>
        <w:tc>
          <w:tcPr>
            <w:tcW w:w="1643" w:type="dxa"/>
            <w:vAlign w:val="center"/>
          </w:tcPr>
          <w:p>
            <w:pPr>
              <w:pStyle w:val="19"/>
            </w:pPr>
            <w:r>
              <w:t>节能环保支出</w:t>
            </w:r>
          </w:p>
        </w:tc>
        <w:tc>
          <w:tcPr>
            <w:tcW w:w="1643" w:type="dxa"/>
            <w:vAlign w:val="center"/>
          </w:tcPr>
          <w:p>
            <w:pPr>
              <w:pStyle w:val="18"/>
            </w:pPr>
            <w:r>
              <w:t>50.00</w:t>
            </w:r>
          </w:p>
        </w:tc>
        <w:tc>
          <w:tcPr>
            <w:tcW w:w="1643" w:type="dxa"/>
            <w:vAlign w:val="center"/>
          </w:tcPr>
          <w:p>
            <w:pPr>
              <w:pStyle w:val="18"/>
            </w:pPr>
          </w:p>
        </w:tc>
        <w:tc>
          <w:tcPr>
            <w:tcW w:w="1643"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17</w:t>
            </w:r>
          </w:p>
        </w:tc>
        <w:tc>
          <w:tcPr>
            <w:tcW w:w="1643" w:type="dxa"/>
            <w:vAlign w:val="center"/>
          </w:tcPr>
          <w:p>
            <w:pPr>
              <w:pStyle w:val="19"/>
            </w:pPr>
            <w:r>
              <w:t>21103</w:t>
            </w:r>
          </w:p>
        </w:tc>
        <w:tc>
          <w:tcPr>
            <w:tcW w:w="1643" w:type="dxa"/>
            <w:vAlign w:val="center"/>
          </w:tcPr>
          <w:p>
            <w:pPr>
              <w:pStyle w:val="19"/>
            </w:pPr>
            <w:r>
              <w:t>污染防治</w:t>
            </w:r>
          </w:p>
        </w:tc>
        <w:tc>
          <w:tcPr>
            <w:tcW w:w="1643" w:type="dxa"/>
            <w:vAlign w:val="center"/>
          </w:tcPr>
          <w:p>
            <w:pPr>
              <w:pStyle w:val="18"/>
            </w:pPr>
            <w:r>
              <w:t>50.00</w:t>
            </w:r>
          </w:p>
        </w:tc>
        <w:tc>
          <w:tcPr>
            <w:tcW w:w="1643" w:type="dxa"/>
            <w:vAlign w:val="center"/>
          </w:tcPr>
          <w:p>
            <w:pPr>
              <w:pStyle w:val="18"/>
            </w:pPr>
          </w:p>
        </w:tc>
        <w:tc>
          <w:tcPr>
            <w:tcW w:w="1643"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18</w:t>
            </w:r>
          </w:p>
        </w:tc>
        <w:tc>
          <w:tcPr>
            <w:tcW w:w="1643" w:type="dxa"/>
            <w:vAlign w:val="center"/>
          </w:tcPr>
          <w:p>
            <w:pPr>
              <w:pStyle w:val="19"/>
            </w:pPr>
            <w:r>
              <w:t>2110301</w:t>
            </w:r>
          </w:p>
        </w:tc>
        <w:tc>
          <w:tcPr>
            <w:tcW w:w="1643" w:type="dxa"/>
            <w:vAlign w:val="center"/>
          </w:tcPr>
          <w:p>
            <w:pPr>
              <w:pStyle w:val="19"/>
            </w:pPr>
            <w:r>
              <w:t>大气</w:t>
            </w:r>
          </w:p>
        </w:tc>
        <w:tc>
          <w:tcPr>
            <w:tcW w:w="1643" w:type="dxa"/>
            <w:vAlign w:val="center"/>
          </w:tcPr>
          <w:p>
            <w:pPr>
              <w:pStyle w:val="18"/>
            </w:pPr>
            <w:r>
              <w:t>50.00</w:t>
            </w:r>
          </w:p>
        </w:tc>
        <w:tc>
          <w:tcPr>
            <w:tcW w:w="1643" w:type="dxa"/>
            <w:vAlign w:val="center"/>
          </w:tcPr>
          <w:p>
            <w:pPr>
              <w:pStyle w:val="18"/>
            </w:pPr>
          </w:p>
        </w:tc>
        <w:tc>
          <w:tcPr>
            <w:tcW w:w="1643"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19</w:t>
            </w:r>
          </w:p>
        </w:tc>
        <w:tc>
          <w:tcPr>
            <w:tcW w:w="1643" w:type="dxa"/>
            <w:vAlign w:val="center"/>
          </w:tcPr>
          <w:p>
            <w:pPr>
              <w:pStyle w:val="19"/>
            </w:pPr>
            <w:r>
              <w:t>212</w:t>
            </w:r>
          </w:p>
        </w:tc>
        <w:tc>
          <w:tcPr>
            <w:tcW w:w="1643" w:type="dxa"/>
            <w:vAlign w:val="center"/>
          </w:tcPr>
          <w:p>
            <w:pPr>
              <w:pStyle w:val="19"/>
            </w:pPr>
            <w:r>
              <w:t>城乡社区支出</w:t>
            </w:r>
          </w:p>
        </w:tc>
        <w:tc>
          <w:tcPr>
            <w:tcW w:w="1643" w:type="dxa"/>
            <w:vAlign w:val="center"/>
          </w:tcPr>
          <w:p>
            <w:pPr>
              <w:pStyle w:val="18"/>
            </w:pPr>
            <w:r>
              <w:t>1080.00</w:t>
            </w:r>
          </w:p>
        </w:tc>
        <w:tc>
          <w:tcPr>
            <w:tcW w:w="1643" w:type="dxa"/>
            <w:vAlign w:val="center"/>
          </w:tcPr>
          <w:p>
            <w:pPr>
              <w:pStyle w:val="18"/>
            </w:pPr>
          </w:p>
        </w:tc>
        <w:tc>
          <w:tcPr>
            <w:tcW w:w="1643"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20</w:t>
            </w:r>
          </w:p>
        </w:tc>
        <w:tc>
          <w:tcPr>
            <w:tcW w:w="1643" w:type="dxa"/>
            <w:vAlign w:val="center"/>
          </w:tcPr>
          <w:p>
            <w:pPr>
              <w:pStyle w:val="19"/>
            </w:pPr>
            <w:r>
              <w:t>21205</w:t>
            </w:r>
          </w:p>
        </w:tc>
        <w:tc>
          <w:tcPr>
            <w:tcW w:w="1643" w:type="dxa"/>
            <w:vAlign w:val="center"/>
          </w:tcPr>
          <w:p>
            <w:pPr>
              <w:pStyle w:val="19"/>
            </w:pPr>
            <w:r>
              <w:t>城乡社区环境卫生</w:t>
            </w:r>
          </w:p>
        </w:tc>
        <w:tc>
          <w:tcPr>
            <w:tcW w:w="1643" w:type="dxa"/>
            <w:vAlign w:val="center"/>
          </w:tcPr>
          <w:p>
            <w:pPr>
              <w:pStyle w:val="18"/>
            </w:pPr>
            <w:r>
              <w:t>1080.00</w:t>
            </w:r>
          </w:p>
        </w:tc>
        <w:tc>
          <w:tcPr>
            <w:tcW w:w="1643" w:type="dxa"/>
            <w:vAlign w:val="center"/>
          </w:tcPr>
          <w:p>
            <w:pPr>
              <w:pStyle w:val="18"/>
            </w:pPr>
          </w:p>
        </w:tc>
        <w:tc>
          <w:tcPr>
            <w:tcW w:w="1643"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21</w:t>
            </w:r>
          </w:p>
        </w:tc>
        <w:tc>
          <w:tcPr>
            <w:tcW w:w="1643" w:type="dxa"/>
            <w:vAlign w:val="center"/>
          </w:tcPr>
          <w:p>
            <w:pPr>
              <w:pStyle w:val="19"/>
            </w:pPr>
            <w:r>
              <w:t>2120501</w:t>
            </w:r>
          </w:p>
        </w:tc>
        <w:tc>
          <w:tcPr>
            <w:tcW w:w="1643" w:type="dxa"/>
            <w:vAlign w:val="center"/>
          </w:tcPr>
          <w:p>
            <w:pPr>
              <w:pStyle w:val="19"/>
            </w:pPr>
            <w:r>
              <w:t>城乡社区环境卫生</w:t>
            </w:r>
          </w:p>
        </w:tc>
        <w:tc>
          <w:tcPr>
            <w:tcW w:w="1643" w:type="dxa"/>
            <w:vAlign w:val="center"/>
          </w:tcPr>
          <w:p>
            <w:pPr>
              <w:pStyle w:val="18"/>
            </w:pPr>
            <w:r>
              <w:t>1080.00</w:t>
            </w:r>
          </w:p>
        </w:tc>
        <w:tc>
          <w:tcPr>
            <w:tcW w:w="1643" w:type="dxa"/>
            <w:vAlign w:val="center"/>
          </w:tcPr>
          <w:p>
            <w:pPr>
              <w:pStyle w:val="18"/>
            </w:pPr>
          </w:p>
        </w:tc>
        <w:tc>
          <w:tcPr>
            <w:tcW w:w="1643" w:type="dxa"/>
            <w:vAlign w:val="center"/>
          </w:tcPr>
          <w:p>
            <w:pPr>
              <w:pStyle w:val="18"/>
            </w:pPr>
            <w:r>
              <w:t>1080.00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22</w:t>
            </w:r>
          </w:p>
        </w:tc>
        <w:tc>
          <w:tcPr>
            <w:tcW w:w="1643" w:type="dxa"/>
            <w:vAlign w:val="center"/>
          </w:tcPr>
          <w:p>
            <w:pPr>
              <w:pStyle w:val="19"/>
            </w:pPr>
            <w:r>
              <w:t>213</w:t>
            </w:r>
          </w:p>
        </w:tc>
        <w:tc>
          <w:tcPr>
            <w:tcW w:w="1643" w:type="dxa"/>
            <w:vAlign w:val="center"/>
          </w:tcPr>
          <w:p>
            <w:pPr>
              <w:pStyle w:val="19"/>
            </w:pPr>
            <w:r>
              <w:t>农林水支出</w:t>
            </w:r>
          </w:p>
        </w:tc>
        <w:tc>
          <w:tcPr>
            <w:tcW w:w="1643" w:type="dxa"/>
            <w:vAlign w:val="center"/>
          </w:tcPr>
          <w:p>
            <w:pPr>
              <w:pStyle w:val="18"/>
            </w:pPr>
            <w:r>
              <w:t>30297.75</w:t>
            </w:r>
          </w:p>
        </w:tc>
        <w:tc>
          <w:tcPr>
            <w:tcW w:w="1643" w:type="dxa"/>
            <w:vAlign w:val="center"/>
          </w:tcPr>
          <w:p>
            <w:pPr>
              <w:pStyle w:val="18"/>
            </w:pPr>
            <w:r>
              <w:t>1403.25</w:t>
            </w:r>
          </w:p>
        </w:tc>
        <w:tc>
          <w:tcPr>
            <w:tcW w:w="1643" w:type="dxa"/>
            <w:vAlign w:val="center"/>
          </w:tcPr>
          <w:p>
            <w:pPr>
              <w:pStyle w:val="18"/>
            </w:pPr>
            <w:r>
              <w:t>28894.50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23</w:t>
            </w:r>
          </w:p>
        </w:tc>
        <w:tc>
          <w:tcPr>
            <w:tcW w:w="1643" w:type="dxa"/>
            <w:vAlign w:val="center"/>
          </w:tcPr>
          <w:p>
            <w:pPr>
              <w:pStyle w:val="19"/>
            </w:pPr>
            <w:r>
              <w:t>21301</w:t>
            </w:r>
          </w:p>
        </w:tc>
        <w:tc>
          <w:tcPr>
            <w:tcW w:w="1643" w:type="dxa"/>
            <w:vAlign w:val="center"/>
          </w:tcPr>
          <w:p>
            <w:pPr>
              <w:pStyle w:val="19"/>
            </w:pPr>
            <w:r>
              <w:t>农业农村</w:t>
            </w:r>
          </w:p>
        </w:tc>
        <w:tc>
          <w:tcPr>
            <w:tcW w:w="1643" w:type="dxa"/>
            <w:vAlign w:val="center"/>
          </w:tcPr>
          <w:p>
            <w:pPr>
              <w:pStyle w:val="18"/>
            </w:pPr>
            <w:r>
              <w:t>26168.23</w:t>
            </w:r>
          </w:p>
        </w:tc>
        <w:tc>
          <w:tcPr>
            <w:tcW w:w="1643" w:type="dxa"/>
            <w:vAlign w:val="center"/>
          </w:tcPr>
          <w:p>
            <w:pPr>
              <w:pStyle w:val="18"/>
            </w:pPr>
            <w:r>
              <w:t>1403.25</w:t>
            </w:r>
          </w:p>
        </w:tc>
        <w:tc>
          <w:tcPr>
            <w:tcW w:w="1643" w:type="dxa"/>
            <w:vAlign w:val="center"/>
          </w:tcPr>
          <w:p>
            <w:pPr>
              <w:pStyle w:val="18"/>
            </w:pPr>
            <w:r>
              <w:t>24764.98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24</w:t>
            </w:r>
          </w:p>
        </w:tc>
        <w:tc>
          <w:tcPr>
            <w:tcW w:w="1643" w:type="dxa"/>
            <w:vAlign w:val="center"/>
          </w:tcPr>
          <w:p>
            <w:pPr>
              <w:pStyle w:val="19"/>
            </w:pPr>
            <w:r>
              <w:t>2130101</w:t>
            </w:r>
          </w:p>
        </w:tc>
        <w:tc>
          <w:tcPr>
            <w:tcW w:w="1643" w:type="dxa"/>
            <w:vAlign w:val="center"/>
          </w:tcPr>
          <w:p>
            <w:pPr>
              <w:pStyle w:val="19"/>
            </w:pPr>
            <w:r>
              <w:t>行政运行</w:t>
            </w:r>
          </w:p>
        </w:tc>
        <w:tc>
          <w:tcPr>
            <w:tcW w:w="1643" w:type="dxa"/>
            <w:vAlign w:val="center"/>
          </w:tcPr>
          <w:p>
            <w:pPr>
              <w:pStyle w:val="18"/>
            </w:pPr>
            <w:r>
              <w:t>287.81</w:t>
            </w:r>
          </w:p>
        </w:tc>
        <w:tc>
          <w:tcPr>
            <w:tcW w:w="1643" w:type="dxa"/>
            <w:vAlign w:val="center"/>
          </w:tcPr>
          <w:p>
            <w:pPr>
              <w:pStyle w:val="18"/>
            </w:pPr>
            <w:r>
              <w:t>287.81</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25</w:t>
            </w:r>
          </w:p>
        </w:tc>
        <w:tc>
          <w:tcPr>
            <w:tcW w:w="1643" w:type="dxa"/>
            <w:vAlign w:val="center"/>
          </w:tcPr>
          <w:p>
            <w:pPr>
              <w:pStyle w:val="19"/>
            </w:pPr>
            <w:r>
              <w:t>2130102</w:t>
            </w:r>
          </w:p>
        </w:tc>
        <w:tc>
          <w:tcPr>
            <w:tcW w:w="1643" w:type="dxa"/>
            <w:vAlign w:val="center"/>
          </w:tcPr>
          <w:p>
            <w:pPr>
              <w:pStyle w:val="19"/>
            </w:pPr>
            <w:r>
              <w:t>一般行政管理事务</w:t>
            </w:r>
          </w:p>
        </w:tc>
        <w:tc>
          <w:tcPr>
            <w:tcW w:w="1643" w:type="dxa"/>
            <w:vAlign w:val="center"/>
          </w:tcPr>
          <w:p>
            <w:pPr>
              <w:pStyle w:val="18"/>
            </w:pPr>
            <w:r>
              <w:t>113.49</w:t>
            </w:r>
          </w:p>
        </w:tc>
        <w:tc>
          <w:tcPr>
            <w:tcW w:w="1643" w:type="dxa"/>
            <w:vAlign w:val="center"/>
          </w:tcPr>
          <w:p>
            <w:pPr>
              <w:pStyle w:val="18"/>
            </w:pPr>
          </w:p>
        </w:tc>
        <w:tc>
          <w:tcPr>
            <w:tcW w:w="1643" w:type="dxa"/>
            <w:vAlign w:val="center"/>
          </w:tcPr>
          <w:p>
            <w:pPr>
              <w:pStyle w:val="18"/>
            </w:pPr>
            <w:r>
              <w:t>113.49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26</w:t>
            </w:r>
          </w:p>
        </w:tc>
        <w:tc>
          <w:tcPr>
            <w:tcW w:w="1643" w:type="dxa"/>
            <w:vAlign w:val="center"/>
          </w:tcPr>
          <w:p>
            <w:pPr>
              <w:pStyle w:val="19"/>
            </w:pPr>
            <w:r>
              <w:t>2130104</w:t>
            </w:r>
          </w:p>
        </w:tc>
        <w:tc>
          <w:tcPr>
            <w:tcW w:w="1643" w:type="dxa"/>
            <w:vAlign w:val="center"/>
          </w:tcPr>
          <w:p>
            <w:pPr>
              <w:pStyle w:val="19"/>
            </w:pPr>
            <w:r>
              <w:t>事业运行</w:t>
            </w:r>
          </w:p>
        </w:tc>
        <w:tc>
          <w:tcPr>
            <w:tcW w:w="1643" w:type="dxa"/>
            <w:vAlign w:val="center"/>
          </w:tcPr>
          <w:p>
            <w:pPr>
              <w:pStyle w:val="18"/>
            </w:pPr>
            <w:r>
              <w:t>1115.44</w:t>
            </w:r>
          </w:p>
        </w:tc>
        <w:tc>
          <w:tcPr>
            <w:tcW w:w="1643" w:type="dxa"/>
            <w:vAlign w:val="center"/>
          </w:tcPr>
          <w:p>
            <w:pPr>
              <w:pStyle w:val="18"/>
            </w:pPr>
            <w:r>
              <w:t>1115.44</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27</w:t>
            </w:r>
          </w:p>
        </w:tc>
        <w:tc>
          <w:tcPr>
            <w:tcW w:w="1643" w:type="dxa"/>
            <w:vAlign w:val="center"/>
          </w:tcPr>
          <w:p>
            <w:pPr>
              <w:pStyle w:val="19"/>
            </w:pPr>
            <w:r>
              <w:t>2130108</w:t>
            </w:r>
          </w:p>
        </w:tc>
        <w:tc>
          <w:tcPr>
            <w:tcW w:w="1643" w:type="dxa"/>
            <w:vAlign w:val="center"/>
          </w:tcPr>
          <w:p>
            <w:pPr>
              <w:pStyle w:val="19"/>
            </w:pPr>
            <w:r>
              <w:t>病虫害控制</w:t>
            </w:r>
          </w:p>
        </w:tc>
        <w:tc>
          <w:tcPr>
            <w:tcW w:w="1643" w:type="dxa"/>
            <w:vAlign w:val="center"/>
          </w:tcPr>
          <w:p>
            <w:pPr>
              <w:pStyle w:val="18"/>
            </w:pPr>
            <w:r>
              <w:t>256.86</w:t>
            </w:r>
          </w:p>
        </w:tc>
        <w:tc>
          <w:tcPr>
            <w:tcW w:w="1643" w:type="dxa"/>
            <w:vAlign w:val="center"/>
          </w:tcPr>
          <w:p>
            <w:pPr>
              <w:pStyle w:val="18"/>
            </w:pPr>
          </w:p>
        </w:tc>
        <w:tc>
          <w:tcPr>
            <w:tcW w:w="1643" w:type="dxa"/>
            <w:vAlign w:val="center"/>
          </w:tcPr>
          <w:p>
            <w:pPr>
              <w:pStyle w:val="18"/>
            </w:pPr>
            <w:r>
              <w:t>256.86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28</w:t>
            </w:r>
          </w:p>
        </w:tc>
        <w:tc>
          <w:tcPr>
            <w:tcW w:w="1643" w:type="dxa"/>
            <w:vAlign w:val="center"/>
          </w:tcPr>
          <w:p>
            <w:pPr>
              <w:pStyle w:val="19"/>
            </w:pPr>
            <w:r>
              <w:t>2130109</w:t>
            </w:r>
          </w:p>
        </w:tc>
        <w:tc>
          <w:tcPr>
            <w:tcW w:w="1643" w:type="dxa"/>
            <w:vAlign w:val="center"/>
          </w:tcPr>
          <w:p>
            <w:pPr>
              <w:pStyle w:val="19"/>
            </w:pPr>
            <w:r>
              <w:t>农产品质量安全</w:t>
            </w:r>
          </w:p>
        </w:tc>
        <w:tc>
          <w:tcPr>
            <w:tcW w:w="1643" w:type="dxa"/>
            <w:vAlign w:val="center"/>
          </w:tcPr>
          <w:p>
            <w:pPr>
              <w:pStyle w:val="18"/>
            </w:pPr>
            <w:r>
              <w:t>1.90</w:t>
            </w:r>
          </w:p>
        </w:tc>
        <w:tc>
          <w:tcPr>
            <w:tcW w:w="1643" w:type="dxa"/>
            <w:vAlign w:val="center"/>
          </w:tcPr>
          <w:p>
            <w:pPr>
              <w:pStyle w:val="18"/>
            </w:pPr>
          </w:p>
        </w:tc>
        <w:tc>
          <w:tcPr>
            <w:tcW w:w="1643" w:type="dxa"/>
            <w:vAlign w:val="center"/>
          </w:tcPr>
          <w:p>
            <w:pPr>
              <w:pStyle w:val="18"/>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29</w:t>
            </w:r>
          </w:p>
        </w:tc>
        <w:tc>
          <w:tcPr>
            <w:tcW w:w="1643" w:type="dxa"/>
            <w:vAlign w:val="center"/>
          </w:tcPr>
          <w:p>
            <w:pPr>
              <w:pStyle w:val="19"/>
            </w:pPr>
            <w:r>
              <w:t>2130119</w:t>
            </w:r>
          </w:p>
        </w:tc>
        <w:tc>
          <w:tcPr>
            <w:tcW w:w="1643" w:type="dxa"/>
            <w:vAlign w:val="center"/>
          </w:tcPr>
          <w:p>
            <w:pPr>
              <w:pStyle w:val="19"/>
            </w:pPr>
            <w:r>
              <w:t>防灾救灾</w:t>
            </w:r>
          </w:p>
        </w:tc>
        <w:tc>
          <w:tcPr>
            <w:tcW w:w="1643" w:type="dxa"/>
            <w:vAlign w:val="center"/>
          </w:tcPr>
          <w:p>
            <w:pPr>
              <w:pStyle w:val="18"/>
            </w:pPr>
            <w:r>
              <w:t>162.73</w:t>
            </w:r>
          </w:p>
        </w:tc>
        <w:tc>
          <w:tcPr>
            <w:tcW w:w="1643" w:type="dxa"/>
            <w:vAlign w:val="center"/>
          </w:tcPr>
          <w:p>
            <w:pPr>
              <w:pStyle w:val="18"/>
            </w:pPr>
          </w:p>
        </w:tc>
        <w:tc>
          <w:tcPr>
            <w:tcW w:w="1643" w:type="dxa"/>
            <w:vAlign w:val="center"/>
          </w:tcPr>
          <w:p>
            <w:pPr>
              <w:pStyle w:val="18"/>
            </w:pPr>
            <w:r>
              <w:t>162.73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30</w:t>
            </w:r>
          </w:p>
        </w:tc>
        <w:tc>
          <w:tcPr>
            <w:tcW w:w="1643" w:type="dxa"/>
            <w:vAlign w:val="center"/>
          </w:tcPr>
          <w:p>
            <w:pPr>
              <w:pStyle w:val="19"/>
            </w:pPr>
            <w:r>
              <w:t>2130120</w:t>
            </w:r>
          </w:p>
        </w:tc>
        <w:tc>
          <w:tcPr>
            <w:tcW w:w="1643" w:type="dxa"/>
            <w:vAlign w:val="center"/>
          </w:tcPr>
          <w:p>
            <w:pPr>
              <w:pStyle w:val="19"/>
            </w:pPr>
            <w:r>
              <w:t>稳定农民收入补贴</w:t>
            </w:r>
          </w:p>
        </w:tc>
        <w:tc>
          <w:tcPr>
            <w:tcW w:w="1643" w:type="dxa"/>
            <w:vAlign w:val="center"/>
          </w:tcPr>
          <w:p>
            <w:pPr>
              <w:pStyle w:val="18"/>
            </w:pPr>
            <w:r>
              <w:t>4139.00</w:t>
            </w:r>
          </w:p>
        </w:tc>
        <w:tc>
          <w:tcPr>
            <w:tcW w:w="1643" w:type="dxa"/>
            <w:vAlign w:val="center"/>
          </w:tcPr>
          <w:p>
            <w:pPr>
              <w:pStyle w:val="18"/>
            </w:pPr>
          </w:p>
        </w:tc>
        <w:tc>
          <w:tcPr>
            <w:tcW w:w="1643" w:type="dxa"/>
            <w:vAlign w:val="center"/>
          </w:tcPr>
          <w:p>
            <w:pPr>
              <w:pStyle w:val="18"/>
            </w:pPr>
            <w:r>
              <w:t>4139.00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31</w:t>
            </w:r>
          </w:p>
        </w:tc>
        <w:tc>
          <w:tcPr>
            <w:tcW w:w="1643" w:type="dxa"/>
            <w:vAlign w:val="center"/>
          </w:tcPr>
          <w:p>
            <w:pPr>
              <w:pStyle w:val="19"/>
            </w:pPr>
            <w:r>
              <w:t>2130121</w:t>
            </w:r>
          </w:p>
        </w:tc>
        <w:tc>
          <w:tcPr>
            <w:tcW w:w="1643" w:type="dxa"/>
            <w:vAlign w:val="center"/>
          </w:tcPr>
          <w:p>
            <w:pPr>
              <w:pStyle w:val="19"/>
            </w:pPr>
            <w:r>
              <w:t>农业结构调整补贴</w:t>
            </w:r>
          </w:p>
        </w:tc>
        <w:tc>
          <w:tcPr>
            <w:tcW w:w="1643" w:type="dxa"/>
            <w:vAlign w:val="center"/>
          </w:tcPr>
          <w:p>
            <w:pPr>
              <w:pStyle w:val="18"/>
            </w:pPr>
            <w:r>
              <w:t>3188.14</w:t>
            </w:r>
          </w:p>
        </w:tc>
        <w:tc>
          <w:tcPr>
            <w:tcW w:w="1643" w:type="dxa"/>
            <w:vAlign w:val="center"/>
          </w:tcPr>
          <w:p>
            <w:pPr>
              <w:pStyle w:val="18"/>
            </w:pPr>
          </w:p>
        </w:tc>
        <w:tc>
          <w:tcPr>
            <w:tcW w:w="1643" w:type="dxa"/>
            <w:vAlign w:val="center"/>
          </w:tcPr>
          <w:p>
            <w:pPr>
              <w:pStyle w:val="18"/>
            </w:pPr>
            <w:r>
              <w:t>3188.14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32</w:t>
            </w:r>
          </w:p>
        </w:tc>
        <w:tc>
          <w:tcPr>
            <w:tcW w:w="1643" w:type="dxa"/>
            <w:vAlign w:val="center"/>
          </w:tcPr>
          <w:p>
            <w:pPr>
              <w:pStyle w:val="19"/>
            </w:pPr>
            <w:r>
              <w:t>2130122</w:t>
            </w:r>
          </w:p>
        </w:tc>
        <w:tc>
          <w:tcPr>
            <w:tcW w:w="1643" w:type="dxa"/>
            <w:vAlign w:val="center"/>
          </w:tcPr>
          <w:p>
            <w:pPr>
              <w:pStyle w:val="19"/>
            </w:pPr>
            <w:r>
              <w:t>农业生产发展</w:t>
            </w:r>
          </w:p>
        </w:tc>
        <w:tc>
          <w:tcPr>
            <w:tcW w:w="1643" w:type="dxa"/>
            <w:vAlign w:val="center"/>
          </w:tcPr>
          <w:p>
            <w:pPr>
              <w:pStyle w:val="18"/>
            </w:pPr>
            <w:r>
              <w:t>2996.86</w:t>
            </w:r>
          </w:p>
        </w:tc>
        <w:tc>
          <w:tcPr>
            <w:tcW w:w="1643" w:type="dxa"/>
            <w:vAlign w:val="center"/>
          </w:tcPr>
          <w:p>
            <w:pPr>
              <w:pStyle w:val="18"/>
            </w:pPr>
          </w:p>
        </w:tc>
        <w:tc>
          <w:tcPr>
            <w:tcW w:w="1643" w:type="dxa"/>
            <w:vAlign w:val="center"/>
          </w:tcPr>
          <w:p>
            <w:pPr>
              <w:pStyle w:val="18"/>
            </w:pPr>
            <w:r>
              <w:t>2996.86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33</w:t>
            </w:r>
          </w:p>
        </w:tc>
        <w:tc>
          <w:tcPr>
            <w:tcW w:w="1643" w:type="dxa"/>
            <w:vAlign w:val="center"/>
          </w:tcPr>
          <w:p>
            <w:pPr>
              <w:pStyle w:val="19"/>
            </w:pPr>
            <w:r>
              <w:t>2130124</w:t>
            </w:r>
          </w:p>
        </w:tc>
        <w:tc>
          <w:tcPr>
            <w:tcW w:w="1643" w:type="dxa"/>
            <w:vAlign w:val="center"/>
          </w:tcPr>
          <w:p>
            <w:pPr>
              <w:pStyle w:val="19"/>
            </w:pPr>
            <w:r>
              <w:t>农村合作经济</w:t>
            </w:r>
          </w:p>
        </w:tc>
        <w:tc>
          <w:tcPr>
            <w:tcW w:w="1643" w:type="dxa"/>
            <w:vAlign w:val="center"/>
          </w:tcPr>
          <w:p>
            <w:pPr>
              <w:pStyle w:val="18"/>
            </w:pPr>
            <w:r>
              <w:t>770.32</w:t>
            </w:r>
          </w:p>
        </w:tc>
        <w:tc>
          <w:tcPr>
            <w:tcW w:w="1643" w:type="dxa"/>
            <w:vAlign w:val="center"/>
          </w:tcPr>
          <w:p>
            <w:pPr>
              <w:pStyle w:val="18"/>
            </w:pPr>
          </w:p>
        </w:tc>
        <w:tc>
          <w:tcPr>
            <w:tcW w:w="1643" w:type="dxa"/>
            <w:vAlign w:val="center"/>
          </w:tcPr>
          <w:p>
            <w:pPr>
              <w:pStyle w:val="18"/>
            </w:pPr>
            <w:r>
              <w:t>770.32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34</w:t>
            </w:r>
          </w:p>
        </w:tc>
        <w:tc>
          <w:tcPr>
            <w:tcW w:w="1643" w:type="dxa"/>
            <w:vAlign w:val="center"/>
          </w:tcPr>
          <w:p>
            <w:pPr>
              <w:pStyle w:val="19"/>
            </w:pPr>
            <w:r>
              <w:t>2130126</w:t>
            </w:r>
          </w:p>
        </w:tc>
        <w:tc>
          <w:tcPr>
            <w:tcW w:w="1643" w:type="dxa"/>
            <w:vAlign w:val="center"/>
          </w:tcPr>
          <w:p>
            <w:pPr>
              <w:pStyle w:val="19"/>
            </w:pPr>
            <w:r>
              <w:t>农村社会事业</w:t>
            </w:r>
          </w:p>
        </w:tc>
        <w:tc>
          <w:tcPr>
            <w:tcW w:w="1643" w:type="dxa"/>
            <w:vAlign w:val="center"/>
          </w:tcPr>
          <w:p>
            <w:pPr>
              <w:pStyle w:val="18"/>
            </w:pPr>
            <w:r>
              <w:t>5113.69</w:t>
            </w:r>
          </w:p>
        </w:tc>
        <w:tc>
          <w:tcPr>
            <w:tcW w:w="1643" w:type="dxa"/>
            <w:vAlign w:val="center"/>
          </w:tcPr>
          <w:p>
            <w:pPr>
              <w:pStyle w:val="18"/>
            </w:pPr>
          </w:p>
        </w:tc>
        <w:tc>
          <w:tcPr>
            <w:tcW w:w="1643" w:type="dxa"/>
            <w:vAlign w:val="center"/>
          </w:tcPr>
          <w:p>
            <w:pPr>
              <w:pStyle w:val="18"/>
            </w:pPr>
            <w:r>
              <w:t>5113.69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35</w:t>
            </w:r>
          </w:p>
        </w:tc>
        <w:tc>
          <w:tcPr>
            <w:tcW w:w="1643" w:type="dxa"/>
            <w:vAlign w:val="center"/>
          </w:tcPr>
          <w:p>
            <w:pPr>
              <w:pStyle w:val="19"/>
            </w:pPr>
            <w:r>
              <w:t>2130135</w:t>
            </w:r>
          </w:p>
        </w:tc>
        <w:tc>
          <w:tcPr>
            <w:tcW w:w="1643" w:type="dxa"/>
            <w:vAlign w:val="center"/>
          </w:tcPr>
          <w:p>
            <w:pPr>
              <w:pStyle w:val="19"/>
            </w:pPr>
            <w:r>
              <w:t>农业生态资源保护</w:t>
            </w:r>
          </w:p>
        </w:tc>
        <w:tc>
          <w:tcPr>
            <w:tcW w:w="1643" w:type="dxa"/>
            <w:vAlign w:val="center"/>
          </w:tcPr>
          <w:p>
            <w:pPr>
              <w:pStyle w:val="18"/>
            </w:pPr>
            <w:r>
              <w:t>34.47</w:t>
            </w:r>
          </w:p>
        </w:tc>
        <w:tc>
          <w:tcPr>
            <w:tcW w:w="1643" w:type="dxa"/>
            <w:vAlign w:val="center"/>
          </w:tcPr>
          <w:p>
            <w:pPr>
              <w:pStyle w:val="18"/>
            </w:pPr>
          </w:p>
        </w:tc>
        <w:tc>
          <w:tcPr>
            <w:tcW w:w="1643" w:type="dxa"/>
            <w:vAlign w:val="center"/>
          </w:tcPr>
          <w:p>
            <w:pPr>
              <w:pStyle w:val="18"/>
            </w:pPr>
            <w:r>
              <w:t>34.47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36</w:t>
            </w:r>
          </w:p>
        </w:tc>
        <w:tc>
          <w:tcPr>
            <w:tcW w:w="1643" w:type="dxa"/>
            <w:vAlign w:val="center"/>
          </w:tcPr>
          <w:p>
            <w:pPr>
              <w:pStyle w:val="19"/>
            </w:pPr>
            <w:r>
              <w:t>2130153</w:t>
            </w:r>
          </w:p>
        </w:tc>
        <w:tc>
          <w:tcPr>
            <w:tcW w:w="1643" w:type="dxa"/>
            <w:vAlign w:val="center"/>
          </w:tcPr>
          <w:p>
            <w:pPr>
              <w:pStyle w:val="19"/>
            </w:pPr>
            <w:r>
              <w:t>耕地建设与利用</w:t>
            </w:r>
          </w:p>
        </w:tc>
        <w:tc>
          <w:tcPr>
            <w:tcW w:w="1643" w:type="dxa"/>
            <w:vAlign w:val="center"/>
          </w:tcPr>
          <w:p>
            <w:pPr>
              <w:pStyle w:val="18"/>
            </w:pPr>
            <w:r>
              <w:t>7987.51</w:t>
            </w:r>
          </w:p>
        </w:tc>
        <w:tc>
          <w:tcPr>
            <w:tcW w:w="1643" w:type="dxa"/>
            <w:vAlign w:val="center"/>
          </w:tcPr>
          <w:p>
            <w:pPr>
              <w:pStyle w:val="18"/>
            </w:pPr>
          </w:p>
        </w:tc>
        <w:tc>
          <w:tcPr>
            <w:tcW w:w="1643" w:type="dxa"/>
            <w:vAlign w:val="center"/>
          </w:tcPr>
          <w:p>
            <w:pPr>
              <w:pStyle w:val="18"/>
            </w:pPr>
            <w:r>
              <w:t>7987.51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37</w:t>
            </w:r>
          </w:p>
        </w:tc>
        <w:tc>
          <w:tcPr>
            <w:tcW w:w="1643" w:type="dxa"/>
            <w:vAlign w:val="center"/>
          </w:tcPr>
          <w:p>
            <w:pPr>
              <w:pStyle w:val="19"/>
            </w:pPr>
            <w:r>
              <w:t>21305</w:t>
            </w:r>
          </w:p>
        </w:tc>
        <w:tc>
          <w:tcPr>
            <w:tcW w:w="1643" w:type="dxa"/>
            <w:vAlign w:val="center"/>
          </w:tcPr>
          <w:p>
            <w:pPr>
              <w:pStyle w:val="19"/>
            </w:pPr>
            <w:r>
              <w:t>巩固脱贫攻坚成果衔接乡村振兴</w:t>
            </w:r>
          </w:p>
        </w:tc>
        <w:tc>
          <w:tcPr>
            <w:tcW w:w="1643" w:type="dxa"/>
            <w:vAlign w:val="center"/>
          </w:tcPr>
          <w:p>
            <w:pPr>
              <w:pStyle w:val="18"/>
            </w:pPr>
            <w:r>
              <w:t>4072.00</w:t>
            </w:r>
          </w:p>
        </w:tc>
        <w:tc>
          <w:tcPr>
            <w:tcW w:w="1643" w:type="dxa"/>
            <w:vAlign w:val="center"/>
          </w:tcPr>
          <w:p>
            <w:pPr>
              <w:pStyle w:val="18"/>
            </w:pPr>
          </w:p>
        </w:tc>
        <w:tc>
          <w:tcPr>
            <w:tcW w:w="1643" w:type="dxa"/>
            <w:vAlign w:val="center"/>
          </w:tcPr>
          <w:p>
            <w:pPr>
              <w:pStyle w:val="18"/>
            </w:pPr>
            <w:r>
              <w:t>4072.00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38</w:t>
            </w:r>
          </w:p>
        </w:tc>
        <w:tc>
          <w:tcPr>
            <w:tcW w:w="1643" w:type="dxa"/>
            <w:vAlign w:val="center"/>
          </w:tcPr>
          <w:p>
            <w:pPr>
              <w:pStyle w:val="19"/>
            </w:pPr>
            <w:r>
              <w:t>2130502</w:t>
            </w:r>
          </w:p>
        </w:tc>
        <w:tc>
          <w:tcPr>
            <w:tcW w:w="1643" w:type="dxa"/>
            <w:vAlign w:val="center"/>
          </w:tcPr>
          <w:p>
            <w:pPr>
              <w:pStyle w:val="19"/>
            </w:pPr>
            <w:r>
              <w:t>一般行政管理事务</w:t>
            </w:r>
          </w:p>
        </w:tc>
        <w:tc>
          <w:tcPr>
            <w:tcW w:w="1643" w:type="dxa"/>
            <w:vAlign w:val="center"/>
          </w:tcPr>
          <w:p>
            <w:pPr>
              <w:pStyle w:val="18"/>
            </w:pPr>
            <w:r>
              <w:t>40.00</w:t>
            </w:r>
          </w:p>
        </w:tc>
        <w:tc>
          <w:tcPr>
            <w:tcW w:w="1643" w:type="dxa"/>
            <w:vAlign w:val="center"/>
          </w:tcPr>
          <w:p>
            <w:pPr>
              <w:pStyle w:val="18"/>
            </w:pPr>
          </w:p>
        </w:tc>
        <w:tc>
          <w:tcPr>
            <w:tcW w:w="1643" w:type="dxa"/>
            <w:vAlign w:val="center"/>
          </w:tcPr>
          <w:p>
            <w:pPr>
              <w:pStyle w:val="18"/>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39</w:t>
            </w:r>
          </w:p>
        </w:tc>
        <w:tc>
          <w:tcPr>
            <w:tcW w:w="1643" w:type="dxa"/>
            <w:vAlign w:val="center"/>
          </w:tcPr>
          <w:p>
            <w:pPr>
              <w:pStyle w:val="19"/>
            </w:pPr>
            <w:r>
              <w:t>2130599</w:t>
            </w:r>
          </w:p>
        </w:tc>
        <w:tc>
          <w:tcPr>
            <w:tcW w:w="1643" w:type="dxa"/>
            <w:vAlign w:val="center"/>
          </w:tcPr>
          <w:p>
            <w:pPr>
              <w:pStyle w:val="19"/>
            </w:pPr>
            <w:r>
              <w:t>其他巩固脱贫攻坚成果衔接乡村振兴支出</w:t>
            </w:r>
          </w:p>
        </w:tc>
        <w:tc>
          <w:tcPr>
            <w:tcW w:w="1643" w:type="dxa"/>
            <w:vAlign w:val="center"/>
          </w:tcPr>
          <w:p>
            <w:pPr>
              <w:pStyle w:val="18"/>
            </w:pPr>
            <w:r>
              <w:t>4032.00</w:t>
            </w:r>
          </w:p>
        </w:tc>
        <w:tc>
          <w:tcPr>
            <w:tcW w:w="1643" w:type="dxa"/>
            <w:vAlign w:val="center"/>
          </w:tcPr>
          <w:p>
            <w:pPr>
              <w:pStyle w:val="18"/>
            </w:pPr>
          </w:p>
        </w:tc>
        <w:tc>
          <w:tcPr>
            <w:tcW w:w="1643" w:type="dxa"/>
            <w:vAlign w:val="center"/>
          </w:tcPr>
          <w:p>
            <w:pPr>
              <w:pStyle w:val="18"/>
            </w:pPr>
            <w:r>
              <w:t>4032.00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40</w:t>
            </w:r>
          </w:p>
        </w:tc>
        <w:tc>
          <w:tcPr>
            <w:tcW w:w="1643" w:type="dxa"/>
            <w:vAlign w:val="center"/>
          </w:tcPr>
          <w:p>
            <w:pPr>
              <w:pStyle w:val="19"/>
            </w:pPr>
            <w:r>
              <w:t>21307</w:t>
            </w:r>
          </w:p>
        </w:tc>
        <w:tc>
          <w:tcPr>
            <w:tcW w:w="1643" w:type="dxa"/>
            <w:vAlign w:val="center"/>
          </w:tcPr>
          <w:p>
            <w:pPr>
              <w:pStyle w:val="19"/>
            </w:pPr>
            <w:r>
              <w:t>农村综合改革</w:t>
            </w:r>
          </w:p>
        </w:tc>
        <w:tc>
          <w:tcPr>
            <w:tcW w:w="1643" w:type="dxa"/>
            <w:vAlign w:val="center"/>
          </w:tcPr>
          <w:p>
            <w:pPr>
              <w:pStyle w:val="18"/>
            </w:pPr>
            <w:r>
              <w:t>57.52</w:t>
            </w:r>
          </w:p>
        </w:tc>
        <w:tc>
          <w:tcPr>
            <w:tcW w:w="1643" w:type="dxa"/>
            <w:vAlign w:val="center"/>
          </w:tcPr>
          <w:p>
            <w:pPr>
              <w:pStyle w:val="18"/>
            </w:pPr>
          </w:p>
        </w:tc>
        <w:tc>
          <w:tcPr>
            <w:tcW w:w="1643" w:type="dxa"/>
            <w:vAlign w:val="center"/>
          </w:tcPr>
          <w:p>
            <w:pPr>
              <w:pStyle w:val="18"/>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41</w:t>
            </w:r>
          </w:p>
        </w:tc>
        <w:tc>
          <w:tcPr>
            <w:tcW w:w="1643" w:type="dxa"/>
            <w:vAlign w:val="center"/>
          </w:tcPr>
          <w:p>
            <w:pPr>
              <w:pStyle w:val="19"/>
            </w:pPr>
            <w:r>
              <w:t>2130799</w:t>
            </w:r>
          </w:p>
        </w:tc>
        <w:tc>
          <w:tcPr>
            <w:tcW w:w="1643" w:type="dxa"/>
            <w:vAlign w:val="center"/>
          </w:tcPr>
          <w:p>
            <w:pPr>
              <w:pStyle w:val="19"/>
            </w:pPr>
            <w:r>
              <w:t>其他农村综合改革支出</w:t>
            </w:r>
          </w:p>
        </w:tc>
        <w:tc>
          <w:tcPr>
            <w:tcW w:w="1643" w:type="dxa"/>
            <w:vAlign w:val="center"/>
          </w:tcPr>
          <w:p>
            <w:pPr>
              <w:pStyle w:val="18"/>
            </w:pPr>
            <w:r>
              <w:t>57.52</w:t>
            </w:r>
          </w:p>
        </w:tc>
        <w:tc>
          <w:tcPr>
            <w:tcW w:w="1643" w:type="dxa"/>
            <w:vAlign w:val="center"/>
          </w:tcPr>
          <w:p>
            <w:pPr>
              <w:pStyle w:val="18"/>
            </w:pPr>
          </w:p>
        </w:tc>
        <w:tc>
          <w:tcPr>
            <w:tcW w:w="1643" w:type="dxa"/>
            <w:vAlign w:val="center"/>
          </w:tcPr>
          <w:p>
            <w:pPr>
              <w:pStyle w:val="18"/>
            </w:pPr>
            <w:r>
              <w:t>57.52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42</w:t>
            </w:r>
          </w:p>
        </w:tc>
        <w:tc>
          <w:tcPr>
            <w:tcW w:w="1643" w:type="dxa"/>
            <w:vAlign w:val="center"/>
          </w:tcPr>
          <w:p>
            <w:pPr>
              <w:pStyle w:val="19"/>
            </w:pPr>
            <w:r>
              <w:t>216</w:t>
            </w:r>
          </w:p>
        </w:tc>
        <w:tc>
          <w:tcPr>
            <w:tcW w:w="1643" w:type="dxa"/>
            <w:vAlign w:val="center"/>
          </w:tcPr>
          <w:p>
            <w:pPr>
              <w:pStyle w:val="19"/>
            </w:pPr>
            <w:r>
              <w:t>商业服务业等支出</w:t>
            </w:r>
          </w:p>
        </w:tc>
        <w:tc>
          <w:tcPr>
            <w:tcW w:w="1643" w:type="dxa"/>
            <w:vAlign w:val="center"/>
          </w:tcPr>
          <w:p>
            <w:pPr>
              <w:pStyle w:val="18"/>
            </w:pPr>
            <w:r>
              <w:t>570.00</w:t>
            </w:r>
          </w:p>
        </w:tc>
        <w:tc>
          <w:tcPr>
            <w:tcW w:w="1643" w:type="dxa"/>
            <w:vAlign w:val="center"/>
          </w:tcPr>
          <w:p>
            <w:pPr>
              <w:pStyle w:val="18"/>
            </w:pPr>
          </w:p>
        </w:tc>
        <w:tc>
          <w:tcPr>
            <w:tcW w:w="1643" w:type="dxa"/>
            <w:vAlign w:val="center"/>
          </w:tcPr>
          <w:p>
            <w:pPr>
              <w:pStyle w:val="18"/>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43</w:t>
            </w:r>
          </w:p>
        </w:tc>
        <w:tc>
          <w:tcPr>
            <w:tcW w:w="1643" w:type="dxa"/>
            <w:vAlign w:val="center"/>
          </w:tcPr>
          <w:p>
            <w:pPr>
              <w:pStyle w:val="19"/>
            </w:pPr>
            <w:r>
              <w:t>21602</w:t>
            </w:r>
          </w:p>
        </w:tc>
        <w:tc>
          <w:tcPr>
            <w:tcW w:w="1643" w:type="dxa"/>
            <w:vAlign w:val="center"/>
          </w:tcPr>
          <w:p>
            <w:pPr>
              <w:pStyle w:val="19"/>
            </w:pPr>
            <w:r>
              <w:t>商业流通事务</w:t>
            </w:r>
          </w:p>
        </w:tc>
        <w:tc>
          <w:tcPr>
            <w:tcW w:w="1643" w:type="dxa"/>
            <w:vAlign w:val="center"/>
          </w:tcPr>
          <w:p>
            <w:pPr>
              <w:pStyle w:val="18"/>
            </w:pPr>
            <w:r>
              <w:t>570.00</w:t>
            </w:r>
          </w:p>
        </w:tc>
        <w:tc>
          <w:tcPr>
            <w:tcW w:w="1643" w:type="dxa"/>
            <w:vAlign w:val="center"/>
          </w:tcPr>
          <w:p>
            <w:pPr>
              <w:pStyle w:val="18"/>
            </w:pPr>
          </w:p>
        </w:tc>
        <w:tc>
          <w:tcPr>
            <w:tcW w:w="1643" w:type="dxa"/>
            <w:vAlign w:val="center"/>
          </w:tcPr>
          <w:p>
            <w:pPr>
              <w:pStyle w:val="18"/>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44</w:t>
            </w:r>
          </w:p>
        </w:tc>
        <w:tc>
          <w:tcPr>
            <w:tcW w:w="1643" w:type="dxa"/>
            <w:vAlign w:val="center"/>
          </w:tcPr>
          <w:p>
            <w:pPr>
              <w:pStyle w:val="19"/>
            </w:pPr>
            <w:r>
              <w:t>2160299</w:t>
            </w:r>
          </w:p>
        </w:tc>
        <w:tc>
          <w:tcPr>
            <w:tcW w:w="1643" w:type="dxa"/>
            <w:vAlign w:val="center"/>
          </w:tcPr>
          <w:p>
            <w:pPr>
              <w:pStyle w:val="19"/>
            </w:pPr>
            <w:r>
              <w:t>其他商业流通事务支出</w:t>
            </w:r>
          </w:p>
        </w:tc>
        <w:tc>
          <w:tcPr>
            <w:tcW w:w="1643" w:type="dxa"/>
            <w:vAlign w:val="center"/>
          </w:tcPr>
          <w:p>
            <w:pPr>
              <w:pStyle w:val="18"/>
            </w:pPr>
            <w:r>
              <w:t>570.00</w:t>
            </w:r>
          </w:p>
        </w:tc>
        <w:tc>
          <w:tcPr>
            <w:tcW w:w="1643" w:type="dxa"/>
            <w:vAlign w:val="center"/>
          </w:tcPr>
          <w:p>
            <w:pPr>
              <w:pStyle w:val="18"/>
            </w:pPr>
          </w:p>
        </w:tc>
        <w:tc>
          <w:tcPr>
            <w:tcW w:w="1643" w:type="dxa"/>
            <w:vAlign w:val="center"/>
          </w:tcPr>
          <w:p>
            <w:pPr>
              <w:pStyle w:val="18"/>
            </w:pPr>
            <w:r>
              <w:t>570.00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45</w:t>
            </w:r>
          </w:p>
        </w:tc>
        <w:tc>
          <w:tcPr>
            <w:tcW w:w="1643" w:type="dxa"/>
            <w:vAlign w:val="center"/>
          </w:tcPr>
          <w:p>
            <w:pPr>
              <w:pStyle w:val="19"/>
            </w:pPr>
            <w:r>
              <w:t>221</w:t>
            </w:r>
          </w:p>
        </w:tc>
        <w:tc>
          <w:tcPr>
            <w:tcW w:w="1643" w:type="dxa"/>
            <w:vAlign w:val="center"/>
          </w:tcPr>
          <w:p>
            <w:pPr>
              <w:pStyle w:val="19"/>
            </w:pPr>
            <w:r>
              <w:t>住房保障支出</w:t>
            </w:r>
          </w:p>
        </w:tc>
        <w:tc>
          <w:tcPr>
            <w:tcW w:w="1643" w:type="dxa"/>
            <w:vAlign w:val="center"/>
          </w:tcPr>
          <w:p>
            <w:pPr>
              <w:pStyle w:val="18"/>
            </w:pPr>
            <w:r>
              <w:t>145.01</w:t>
            </w:r>
          </w:p>
        </w:tc>
        <w:tc>
          <w:tcPr>
            <w:tcW w:w="1643" w:type="dxa"/>
            <w:vAlign w:val="center"/>
          </w:tcPr>
          <w:p>
            <w:pPr>
              <w:pStyle w:val="18"/>
            </w:pPr>
            <w:r>
              <w:t>145.01</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46</w:t>
            </w:r>
          </w:p>
        </w:tc>
        <w:tc>
          <w:tcPr>
            <w:tcW w:w="1643" w:type="dxa"/>
            <w:vAlign w:val="center"/>
          </w:tcPr>
          <w:p>
            <w:pPr>
              <w:pStyle w:val="19"/>
            </w:pPr>
            <w:r>
              <w:t>22102</w:t>
            </w:r>
          </w:p>
        </w:tc>
        <w:tc>
          <w:tcPr>
            <w:tcW w:w="1643" w:type="dxa"/>
            <w:vAlign w:val="center"/>
          </w:tcPr>
          <w:p>
            <w:pPr>
              <w:pStyle w:val="19"/>
            </w:pPr>
            <w:r>
              <w:t>住房改革支出</w:t>
            </w:r>
          </w:p>
        </w:tc>
        <w:tc>
          <w:tcPr>
            <w:tcW w:w="1643" w:type="dxa"/>
            <w:vAlign w:val="center"/>
          </w:tcPr>
          <w:p>
            <w:pPr>
              <w:pStyle w:val="18"/>
            </w:pPr>
            <w:r>
              <w:t>145.01</w:t>
            </w:r>
          </w:p>
        </w:tc>
        <w:tc>
          <w:tcPr>
            <w:tcW w:w="1643" w:type="dxa"/>
            <w:vAlign w:val="center"/>
          </w:tcPr>
          <w:p>
            <w:pPr>
              <w:pStyle w:val="18"/>
            </w:pPr>
            <w:r>
              <w:t>145.01</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47</w:t>
            </w:r>
          </w:p>
        </w:tc>
        <w:tc>
          <w:tcPr>
            <w:tcW w:w="1643" w:type="dxa"/>
            <w:vAlign w:val="center"/>
          </w:tcPr>
          <w:p>
            <w:pPr>
              <w:pStyle w:val="19"/>
            </w:pPr>
            <w:r>
              <w:t>2210201</w:t>
            </w:r>
          </w:p>
        </w:tc>
        <w:tc>
          <w:tcPr>
            <w:tcW w:w="1643" w:type="dxa"/>
            <w:vAlign w:val="center"/>
          </w:tcPr>
          <w:p>
            <w:pPr>
              <w:pStyle w:val="19"/>
            </w:pPr>
            <w:r>
              <w:t>住房公积金</w:t>
            </w:r>
          </w:p>
        </w:tc>
        <w:tc>
          <w:tcPr>
            <w:tcW w:w="1643" w:type="dxa"/>
            <w:vAlign w:val="center"/>
          </w:tcPr>
          <w:p>
            <w:pPr>
              <w:pStyle w:val="18"/>
            </w:pPr>
            <w:r>
              <w:t>145.01</w:t>
            </w:r>
          </w:p>
        </w:tc>
        <w:tc>
          <w:tcPr>
            <w:tcW w:w="1643" w:type="dxa"/>
            <w:vAlign w:val="center"/>
          </w:tcPr>
          <w:p>
            <w:pPr>
              <w:pStyle w:val="18"/>
            </w:pPr>
            <w:r>
              <w:t>145.01</w:t>
            </w:r>
          </w:p>
        </w:tc>
        <w:tc>
          <w:tcPr>
            <w:tcW w:w="1643"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1"/>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5"/>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7"/>
            </w:pPr>
            <w:r>
              <w:t>序号</w:t>
            </w:r>
          </w:p>
        </w:tc>
        <w:tc>
          <w:tcPr>
            <w:tcW w:w="3286" w:type="dxa"/>
            <w:gridSpan w:val="2"/>
            <w:vAlign w:val="center"/>
          </w:tcPr>
          <w:p>
            <w:pPr>
              <w:pStyle w:val="17"/>
            </w:pPr>
            <w:r>
              <w:t>支出部门经济分类科目</w:t>
            </w:r>
          </w:p>
        </w:tc>
        <w:tc>
          <w:tcPr>
            <w:tcW w:w="4929" w:type="dxa"/>
            <w:gridSpan w:val="3"/>
            <w:vAlign w:val="center"/>
          </w:tcPr>
          <w:p>
            <w:pPr>
              <w:pStyle w:val="1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7"/>
            </w:pPr>
            <w:r>
              <w:t>科目编码</w:t>
            </w:r>
          </w:p>
        </w:tc>
        <w:tc>
          <w:tcPr>
            <w:tcW w:w="1643" w:type="dxa"/>
            <w:vAlign w:val="center"/>
          </w:tcPr>
          <w:p>
            <w:pPr>
              <w:pStyle w:val="17"/>
            </w:pPr>
            <w:r>
              <w:t>科目名称</w:t>
            </w:r>
          </w:p>
        </w:tc>
        <w:tc>
          <w:tcPr>
            <w:tcW w:w="1643" w:type="dxa"/>
            <w:vAlign w:val="center"/>
          </w:tcPr>
          <w:p>
            <w:pPr>
              <w:pStyle w:val="17"/>
            </w:pPr>
            <w:r>
              <w:t>合计</w:t>
            </w:r>
          </w:p>
        </w:tc>
        <w:tc>
          <w:tcPr>
            <w:tcW w:w="1643" w:type="dxa"/>
            <w:vAlign w:val="center"/>
          </w:tcPr>
          <w:p>
            <w:pPr>
              <w:pStyle w:val="17"/>
            </w:pPr>
            <w:r>
              <w:t>人员经费</w:t>
            </w:r>
          </w:p>
        </w:tc>
        <w:tc>
          <w:tcPr>
            <w:tcW w:w="1643" w:type="dxa"/>
            <w:vAlign w:val="center"/>
          </w:tcPr>
          <w:p>
            <w:pPr>
              <w:pStyle w:val="1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7"/>
            </w:pPr>
            <w:r>
              <w:t>栏次</w:t>
            </w:r>
          </w:p>
        </w:tc>
        <w:tc>
          <w:tcPr>
            <w:tcW w:w="1643" w:type="dxa"/>
            <w:vAlign w:val="center"/>
          </w:tcPr>
          <w:p>
            <w:pPr>
              <w:pStyle w:val="17"/>
            </w:pPr>
            <w:r>
              <w:t>1</w:t>
            </w:r>
          </w:p>
        </w:tc>
        <w:tc>
          <w:tcPr>
            <w:tcW w:w="1643" w:type="dxa"/>
            <w:vAlign w:val="center"/>
          </w:tcPr>
          <w:p>
            <w:pPr>
              <w:pStyle w:val="17"/>
            </w:pPr>
            <w:r>
              <w:t>2</w:t>
            </w:r>
          </w:p>
        </w:tc>
        <w:tc>
          <w:tcPr>
            <w:tcW w:w="164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w:t>
            </w:r>
          </w:p>
        </w:tc>
        <w:tc>
          <w:tcPr>
            <w:tcW w:w="1643" w:type="dxa"/>
            <w:vAlign w:val="center"/>
          </w:tcPr>
          <w:p>
            <w:pPr>
              <w:pStyle w:val="23"/>
            </w:pPr>
          </w:p>
        </w:tc>
        <w:tc>
          <w:tcPr>
            <w:tcW w:w="1643" w:type="dxa"/>
            <w:vAlign w:val="center"/>
          </w:tcPr>
          <w:p>
            <w:pPr>
              <w:pStyle w:val="21"/>
            </w:pPr>
            <w:r>
              <w:t>合计</w:t>
            </w:r>
          </w:p>
        </w:tc>
        <w:tc>
          <w:tcPr>
            <w:tcW w:w="1643" w:type="dxa"/>
            <w:vAlign w:val="center"/>
          </w:tcPr>
          <w:p>
            <w:pPr>
              <w:pStyle w:val="22"/>
            </w:pPr>
            <w:r>
              <w:t>2277.60</w:t>
            </w:r>
          </w:p>
        </w:tc>
        <w:tc>
          <w:tcPr>
            <w:tcW w:w="1643" w:type="dxa"/>
            <w:vAlign w:val="center"/>
          </w:tcPr>
          <w:p>
            <w:pPr>
              <w:pStyle w:val="22"/>
            </w:pPr>
            <w:r>
              <w:t>2193.59</w:t>
            </w:r>
          </w:p>
        </w:tc>
        <w:tc>
          <w:tcPr>
            <w:tcW w:w="1643" w:type="dxa"/>
            <w:vAlign w:val="center"/>
          </w:tcPr>
          <w:p>
            <w:pPr>
              <w:pStyle w:val="22"/>
            </w:pPr>
            <w:r>
              <w:t>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w:t>
            </w:r>
          </w:p>
        </w:tc>
        <w:tc>
          <w:tcPr>
            <w:tcW w:w="1643" w:type="dxa"/>
            <w:vAlign w:val="center"/>
          </w:tcPr>
          <w:p>
            <w:pPr>
              <w:pStyle w:val="19"/>
            </w:pPr>
            <w:r>
              <w:t>301</w:t>
            </w:r>
          </w:p>
        </w:tc>
        <w:tc>
          <w:tcPr>
            <w:tcW w:w="1643" w:type="dxa"/>
            <w:vAlign w:val="center"/>
          </w:tcPr>
          <w:p>
            <w:pPr>
              <w:pStyle w:val="19"/>
            </w:pPr>
            <w:r>
              <w:t>工资福利支出</w:t>
            </w:r>
          </w:p>
        </w:tc>
        <w:tc>
          <w:tcPr>
            <w:tcW w:w="1643" w:type="dxa"/>
            <w:vAlign w:val="center"/>
          </w:tcPr>
          <w:p>
            <w:pPr>
              <w:pStyle w:val="18"/>
            </w:pPr>
            <w:r>
              <w:t>1731.57</w:t>
            </w:r>
          </w:p>
        </w:tc>
        <w:tc>
          <w:tcPr>
            <w:tcW w:w="1643" w:type="dxa"/>
            <w:vAlign w:val="center"/>
          </w:tcPr>
          <w:p>
            <w:pPr>
              <w:pStyle w:val="18"/>
            </w:pPr>
            <w:r>
              <w:t>1731.57</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w:t>
            </w:r>
          </w:p>
        </w:tc>
        <w:tc>
          <w:tcPr>
            <w:tcW w:w="1643" w:type="dxa"/>
            <w:vAlign w:val="center"/>
          </w:tcPr>
          <w:p>
            <w:pPr>
              <w:pStyle w:val="19"/>
            </w:pPr>
            <w:r>
              <w:t>30101</w:t>
            </w:r>
          </w:p>
        </w:tc>
        <w:tc>
          <w:tcPr>
            <w:tcW w:w="1643" w:type="dxa"/>
            <w:vAlign w:val="center"/>
          </w:tcPr>
          <w:p>
            <w:pPr>
              <w:pStyle w:val="19"/>
            </w:pPr>
            <w:r>
              <w:t>基本工资</w:t>
            </w:r>
          </w:p>
        </w:tc>
        <w:tc>
          <w:tcPr>
            <w:tcW w:w="1643" w:type="dxa"/>
            <w:vAlign w:val="center"/>
          </w:tcPr>
          <w:p>
            <w:pPr>
              <w:pStyle w:val="18"/>
            </w:pPr>
            <w:r>
              <w:t>822.39</w:t>
            </w:r>
          </w:p>
        </w:tc>
        <w:tc>
          <w:tcPr>
            <w:tcW w:w="1643" w:type="dxa"/>
            <w:vAlign w:val="center"/>
          </w:tcPr>
          <w:p>
            <w:pPr>
              <w:pStyle w:val="18"/>
            </w:pPr>
            <w:r>
              <w:t>822.39</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w:t>
            </w:r>
          </w:p>
        </w:tc>
        <w:tc>
          <w:tcPr>
            <w:tcW w:w="1643" w:type="dxa"/>
            <w:vAlign w:val="center"/>
          </w:tcPr>
          <w:p>
            <w:pPr>
              <w:pStyle w:val="19"/>
            </w:pPr>
            <w:r>
              <w:t>30102</w:t>
            </w:r>
          </w:p>
        </w:tc>
        <w:tc>
          <w:tcPr>
            <w:tcW w:w="1643" w:type="dxa"/>
            <w:vAlign w:val="center"/>
          </w:tcPr>
          <w:p>
            <w:pPr>
              <w:pStyle w:val="19"/>
            </w:pPr>
            <w:r>
              <w:t>津贴补贴</w:t>
            </w:r>
          </w:p>
        </w:tc>
        <w:tc>
          <w:tcPr>
            <w:tcW w:w="1643" w:type="dxa"/>
            <w:vAlign w:val="center"/>
          </w:tcPr>
          <w:p>
            <w:pPr>
              <w:pStyle w:val="18"/>
            </w:pPr>
            <w:r>
              <w:t>51.26</w:t>
            </w:r>
          </w:p>
        </w:tc>
        <w:tc>
          <w:tcPr>
            <w:tcW w:w="1643" w:type="dxa"/>
            <w:vAlign w:val="center"/>
          </w:tcPr>
          <w:p>
            <w:pPr>
              <w:pStyle w:val="18"/>
            </w:pPr>
            <w:r>
              <w:t>51.26</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5</w:t>
            </w:r>
          </w:p>
        </w:tc>
        <w:tc>
          <w:tcPr>
            <w:tcW w:w="1643" w:type="dxa"/>
            <w:vAlign w:val="center"/>
          </w:tcPr>
          <w:p>
            <w:pPr>
              <w:pStyle w:val="19"/>
            </w:pPr>
            <w:r>
              <w:t>30103</w:t>
            </w:r>
          </w:p>
        </w:tc>
        <w:tc>
          <w:tcPr>
            <w:tcW w:w="1643" w:type="dxa"/>
            <w:vAlign w:val="center"/>
          </w:tcPr>
          <w:p>
            <w:pPr>
              <w:pStyle w:val="19"/>
            </w:pPr>
            <w:r>
              <w:t>奖金</w:t>
            </w:r>
          </w:p>
        </w:tc>
        <w:tc>
          <w:tcPr>
            <w:tcW w:w="1643" w:type="dxa"/>
            <w:vAlign w:val="center"/>
          </w:tcPr>
          <w:p>
            <w:pPr>
              <w:pStyle w:val="18"/>
            </w:pPr>
            <w:r>
              <w:t>39.13</w:t>
            </w:r>
          </w:p>
        </w:tc>
        <w:tc>
          <w:tcPr>
            <w:tcW w:w="1643" w:type="dxa"/>
            <w:vAlign w:val="center"/>
          </w:tcPr>
          <w:p>
            <w:pPr>
              <w:pStyle w:val="18"/>
            </w:pPr>
            <w:r>
              <w:t>39.13</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6</w:t>
            </w:r>
          </w:p>
        </w:tc>
        <w:tc>
          <w:tcPr>
            <w:tcW w:w="1643" w:type="dxa"/>
            <w:vAlign w:val="center"/>
          </w:tcPr>
          <w:p>
            <w:pPr>
              <w:pStyle w:val="19"/>
            </w:pPr>
            <w:r>
              <w:t>30107</w:t>
            </w:r>
          </w:p>
        </w:tc>
        <w:tc>
          <w:tcPr>
            <w:tcW w:w="1643" w:type="dxa"/>
            <w:vAlign w:val="center"/>
          </w:tcPr>
          <w:p>
            <w:pPr>
              <w:pStyle w:val="19"/>
            </w:pPr>
            <w:r>
              <w:t>绩效工资</w:t>
            </w:r>
          </w:p>
        </w:tc>
        <w:tc>
          <w:tcPr>
            <w:tcW w:w="1643" w:type="dxa"/>
            <w:vAlign w:val="center"/>
          </w:tcPr>
          <w:p>
            <w:pPr>
              <w:pStyle w:val="18"/>
            </w:pPr>
            <w:r>
              <w:t>396.70</w:t>
            </w:r>
          </w:p>
        </w:tc>
        <w:tc>
          <w:tcPr>
            <w:tcW w:w="1643" w:type="dxa"/>
            <w:vAlign w:val="center"/>
          </w:tcPr>
          <w:p>
            <w:pPr>
              <w:pStyle w:val="18"/>
            </w:pPr>
            <w:r>
              <w:t>396.70</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7</w:t>
            </w:r>
          </w:p>
        </w:tc>
        <w:tc>
          <w:tcPr>
            <w:tcW w:w="1643" w:type="dxa"/>
            <w:vAlign w:val="center"/>
          </w:tcPr>
          <w:p>
            <w:pPr>
              <w:pStyle w:val="19"/>
            </w:pPr>
            <w:r>
              <w:t>30108</w:t>
            </w:r>
          </w:p>
        </w:tc>
        <w:tc>
          <w:tcPr>
            <w:tcW w:w="1643" w:type="dxa"/>
            <w:vAlign w:val="center"/>
          </w:tcPr>
          <w:p>
            <w:pPr>
              <w:pStyle w:val="19"/>
            </w:pPr>
            <w:r>
              <w:t>机关事业单位基本养老保险缴费</w:t>
            </w:r>
          </w:p>
        </w:tc>
        <w:tc>
          <w:tcPr>
            <w:tcW w:w="1643" w:type="dxa"/>
            <w:vAlign w:val="center"/>
          </w:tcPr>
          <w:p>
            <w:pPr>
              <w:pStyle w:val="18"/>
            </w:pPr>
            <w:r>
              <w:t>175.26</w:t>
            </w:r>
          </w:p>
        </w:tc>
        <w:tc>
          <w:tcPr>
            <w:tcW w:w="1643" w:type="dxa"/>
            <w:vAlign w:val="center"/>
          </w:tcPr>
          <w:p>
            <w:pPr>
              <w:pStyle w:val="18"/>
            </w:pPr>
            <w:r>
              <w:t>175.26</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8</w:t>
            </w:r>
          </w:p>
        </w:tc>
        <w:tc>
          <w:tcPr>
            <w:tcW w:w="1643" w:type="dxa"/>
            <w:vAlign w:val="center"/>
          </w:tcPr>
          <w:p>
            <w:pPr>
              <w:pStyle w:val="19"/>
            </w:pPr>
            <w:r>
              <w:t>30109</w:t>
            </w:r>
          </w:p>
        </w:tc>
        <w:tc>
          <w:tcPr>
            <w:tcW w:w="1643" w:type="dxa"/>
            <w:vAlign w:val="center"/>
          </w:tcPr>
          <w:p>
            <w:pPr>
              <w:pStyle w:val="19"/>
            </w:pPr>
            <w:r>
              <w:t>职业年金缴费</w:t>
            </w:r>
          </w:p>
        </w:tc>
        <w:tc>
          <w:tcPr>
            <w:tcW w:w="1643" w:type="dxa"/>
            <w:vAlign w:val="center"/>
          </w:tcPr>
          <w:p>
            <w:pPr>
              <w:pStyle w:val="18"/>
            </w:pPr>
            <w:r>
              <w:t>23.15</w:t>
            </w:r>
          </w:p>
        </w:tc>
        <w:tc>
          <w:tcPr>
            <w:tcW w:w="1643" w:type="dxa"/>
            <w:vAlign w:val="center"/>
          </w:tcPr>
          <w:p>
            <w:pPr>
              <w:pStyle w:val="18"/>
            </w:pPr>
            <w:r>
              <w:t>23.15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9</w:t>
            </w:r>
          </w:p>
        </w:tc>
        <w:tc>
          <w:tcPr>
            <w:tcW w:w="1643" w:type="dxa"/>
            <w:vAlign w:val="center"/>
          </w:tcPr>
          <w:p>
            <w:pPr>
              <w:pStyle w:val="19"/>
            </w:pPr>
            <w:r>
              <w:t>30110</w:t>
            </w:r>
          </w:p>
        </w:tc>
        <w:tc>
          <w:tcPr>
            <w:tcW w:w="1643" w:type="dxa"/>
            <w:vAlign w:val="center"/>
          </w:tcPr>
          <w:p>
            <w:pPr>
              <w:pStyle w:val="19"/>
            </w:pPr>
            <w:r>
              <w:t>职工基本医疗保险缴费</w:t>
            </w:r>
          </w:p>
        </w:tc>
        <w:tc>
          <w:tcPr>
            <w:tcW w:w="1643" w:type="dxa"/>
            <w:vAlign w:val="center"/>
          </w:tcPr>
          <w:p>
            <w:pPr>
              <w:pStyle w:val="18"/>
            </w:pPr>
            <w:r>
              <w:t>68.93</w:t>
            </w:r>
          </w:p>
        </w:tc>
        <w:tc>
          <w:tcPr>
            <w:tcW w:w="1643" w:type="dxa"/>
            <w:vAlign w:val="center"/>
          </w:tcPr>
          <w:p>
            <w:pPr>
              <w:pStyle w:val="18"/>
            </w:pPr>
            <w:r>
              <w:t>68.93</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10</w:t>
            </w:r>
          </w:p>
        </w:tc>
        <w:tc>
          <w:tcPr>
            <w:tcW w:w="1643" w:type="dxa"/>
            <w:vAlign w:val="center"/>
          </w:tcPr>
          <w:p>
            <w:pPr>
              <w:pStyle w:val="19"/>
            </w:pPr>
            <w:r>
              <w:t>30112</w:t>
            </w:r>
          </w:p>
        </w:tc>
        <w:tc>
          <w:tcPr>
            <w:tcW w:w="1643" w:type="dxa"/>
            <w:vAlign w:val="center"/>
          </w:tcPr>
          <w:p>
            <w:pPr>
              <w:pStyle w:val="19"/>
            </w:pPr>
            <w:r>
              <w:t>其他社会保障缴费</w:t>
            </w:r>
          </w:p>
        </w:tc>
        <w:tc>
          <w:tcPr>
            <w:tcW w:w="1643" w:type="dxa"/>
            <w:vAlign w:val="center"/>
          </w:tcPr>
          <w:p>
            <w:pPr>
              <w:pStyle w:val="18"/>
            </w:pPr>
            <w:r>
              <w:t>9.74</w:t>
            </w:r>
          </w:p>
        </w:tc>
        <w:tc>
          <w:tcPr>
            <w:tcW w:w="1643" w:type="dxa"/>
            <w:vAlign w:val="center"/>
          </w:tcPr>
          <w:p>
            <w:pPr>
              <w:pStyle w:val="18"/>
            </w:pPr>
            <w:r>
              <w:t>9.74</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11</w:t>
            </w:r>
          </w:p>
        </w:tc>
        <w:tc>
          <w:tcPr>
            <w:tcW w:w="1643" w:type="dxa"/>
            <w:vAlign w:val="center"/>
          </w:tcPr>
          <w:p>
            <w:pPr>
              <w:pStyle w:val="19"/>
            </w:pPr>
            <w:r>
              <w:t>30113</w:t>
            </w:r>
          </w:p>
        </w:tc>
        <w:tc>
          <w:tcPr>
            <w:tcW w:w="1643" w:type="dxa"/>
            <w:vAlign w:val="center"/>
          </w:tcPr>
          <w:p>
            <w:pPr>
              <w:pStyle w:val="19"/>
            </w:pPr>
            <w:r>
              <w:t>住房公积金</w:t>
            </w:r>
          </w:p>
        </w:tc>
        <w:tc>
          <w:tcPr>
            <w:tcW w:w="1643" w:type="dxa"/>
            <w:vAlign w:val="center"/>
          </w:tcPr>
          <w:p>
            <w:pPr>
              <w:pStyle w:val="18"/>
            </w:pPr>
            <w:r>
              <w:t>145.01</w:t>
            </w:r>
          </w:p>
        </w:tc>
        <w:tc>
          <w:tcPr>
            <w:tcW w:w="1643" w:type="dxa"/>
            <w:vAlign w:val="center"/>
          </w:tcPr>
          <w:p>
            <w:pPr>
              <w:pStyle w:val="18"/>
            </w:pPr>
            <w:r>
              <w:t>145.01</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12</w:t>
            </w:r>
          </w:p>
        </w:tc>
        <w:tc>
          <w:tcPr>
            <w:tcW w:w="1643" w:type="dxa"/>
            <w:vAlign w:val="center"/>
          </w:tcPr>
          <w:p>
            <w:pPr>
              <w:pStyle w:val="19"/>
            </w:pPr>
            <w:r>
              <w:t>302</w:t>
            </w:r>
          </w:p>
        </w:tc>
        <w:tc>
          <w:tcPr>
            <w:tcW w:w="1643" w:type="dxa"/>
            <w:vAlign w:val="center"/>
          </w:tcPr>
          <w:p>
            <w:pPr>
              <w:pStyle w:val="19"/>
            </w:pPr>
            <w:r>
              <w:t>商品和服务支出</w:t>
            </w:r>
          </w:p>
        </w:tc>
        <w:tc>
          <w:tcPr>
            <w:tcW w:w="1643" w:type="dxa"/>
            <w:vAlign w:val="center"/>
          </w:tcPr>
          <w:p>
            <w:pPr>
              <w:pStyle w:val="18"/>
            </w:pPr>
            <w:r>
              <w:t>74.01</w:t>
            </w:r>
          </w:p>
        </w:tc>
        <w:tc>
          <w:tcPr>
            <w:tcW w:w="1643" w:type="dxa"/>
            <w:vAlign w:val="center"/>
          </w:tcPr>
          <w:p>
            <w:pPr>
              <w:pStyle w:val="18"/>
            </w:pPr>
          </w:p>
        </w:tc>
        <w:tc>
          <w:tcPr>
            <w:tcW w:w="1643" w:type="dxa"/>
            <w:vAlign w:val="center"/>
          </w:tcPr>
          <w:p>
            <w:pPr>
              <w:pStyle w:val="18"/>
            </w:pPr>
            <w:r>
              <w:t>74.01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13</w:t>
            </w:r>
          </w:p>
        </w:tc>
        <w:tc>
          <w:tcPr>
            <w:tcW w:w="1643" w:type="dxa"/>
            <w:vAlign w:val="center"/>
          </w:tcPr>
          <w:p>
            <w:pPr>
              <w:pStyle w:val="19"/>
            </w:pPr>
            <w:r>
              <w:t>30201</w:t>
            </w:r>
          </w:p>
        </w:tc>
        <w:tc>
          <w:tcPr>
            <w:tcW w:w="1643" w:type="dxa"/>
            <w:vAlign w:val="center"/>
          </w:tcPr>
          <w:p>
            <w:pPr>
              <w:pStyle w:val="19"/>
            </w:pPr>
            <w:r>
              <w:t>办公费</w:t>
            </w:r>
          </w:p>
        </w:tc>
        <w:tc>
          <w:tcPr>
            <w:tcW w:w="1643" w:type="dxa"/>
            <w:vAlign w:val="center"/>
          </w:tcPr>
          <w:p>
            <w:pPr>
              <w:pStyle w:val="18"/>
            </w:pPr>
            <w:r>
              <w:t>20.20</w:t>
            </w:r>
          </w:p>
        </w:tc>
        <w:tc>
          <w:tcPr>
            <w:tcW w:w="1643" w:type="dxa"/>
            <w:vAlign w:val="center"/>
          </w:tcPr>
          <w:p>
            <w:pPr>
              <w:pStyle w:val="18"/>
            </w:pPr>
          </w:p>
        </w:tc>
        <w:tc>
          <w:tcPr>
            <w:tcW w:w="1643" w:type="dxa"/>
            <w:vAlign w:val="center"/>
          </w:tcPr>
          <w:p>
            <w:pPr>
              <w:pStyle w:val="18"/>
            </w:pPr>
            <w:r>
              <w:t>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14</w:t>
            </w:r>
          </w:p>
        </w:tc>
        <w:tc>
          <w:tcPr>
            <w:tcW w:w="1643" w:type="dxa"/>
            <w:vAlign w:val="center"/>
          </w:tcPr>
          <w:p>
            <w:pPr>
              <w:pStyle w:val="19"/>
            </w:pPr>
            <w:r>
              <w:t>30202</w:t>
            </w:r>
          </w:p>
        </w:tc>
        <w:tc>
          <w:tcPr>
            <w:tcW w:w="1643" w:type="dxa"/>
            <w:vAlign w:val="center"/>
          </w:tcPr>
          <w:p>
            <w:pPr>
              <w:pStyle w:val="19"/>
            </w:pPr>
            <w:r>
              <w:t>印刷费</w:t>
            </w:r>
          </w:p>
        </w:tc>
        <w:tc>
          <w:tcPr>
            <w:tcW w:w="1643" w:type="dxa"/>
            <w:vAlign w:val="center"/>
          </w:tcPr>
          <w:p>
            <w:pPr>
              <w:pStyle w:val="18"/>
            </w:pPr>
            <w:r>
              <w:t>0.20</w:t>
            </w:r>
          </w:p>
        </w:tc>
        <w:tc>
          <w:tcPr>
            <w:tcW w:w="1643" w:type="dxa"/>
            <w:vAlign w:val="center"/>
          </w:tcPr>
          <w:p>
            <w:pPr>
              <w:pStyle w:val="18"/>
            </w:pPr>
          </w:p>
        </w:tc>
        <w:tc>
          <w:tcPr>
            <w:tcW w:w="1643" w:type="dxa"/>
            <w:vAlign w:val="center"/>
          </w:tcPr>
          <w:p>
            <w:pPr>
              <w:pStyle w:val="18"/>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15</w:t>
            </w:r>
          </w:p>
        </w:tc>
        <w:tc>
          <w:tcPr>
            <w:tcW w:w="1643" w:type="dxa"/>
            <w:vAlign w:val="center"/>
          </w:tcPr>
          <w:p>
            <w:pPr>
              <w:pStyle w:val="19"/>
            </w:pPr>
            <w:r>
              <w:t>30205</w:t>
            </w:r>
          </w:p>
        </w:tc>
        <w:tc>
          <w:tcPr>
            <w:tcW w:w="1643" w:type="dxa"/>
            <w:vAlign w:val="center"/>
          </w:tcPr>
          <w:p>
            <w:pPr>
              <w:pStyle w:val="19"/>
            </w:pPr>
            <w:r>
              <w:t>水费</w:t>
            </w:r>
          </w:p>
        </w:tc>
        <w:tc>
          <w:tcPr>
            <w:tcW w:w="1643" w:type="dxa"/>
            <w:vAlign w:val="center"/>
          </w:tcPr>
          <w:p>
            <w:pPr>
              <w:pStyle w:val="18"/>
            </w:pPr>
            <w:r>
              <w:t>1.00</w:t>
            </w:r>
          </w:p>
        </w:tc>
        <w:tc>
          <w:tcPr>
            <w:tcW w:w="1643" w:type="dxa"/>
            <w:vAlign w:val="center"/>
          </w:tcPr>
          <w:p>
            <w:pPr>
              <w:pStyle w:val="18"/>
            </w:pPr>
          </w:p>
        </w:tc>
        <w:tc>
          <w:tcPr>
            <w:tcW w:w="1643" w:type="dxa"/>
            <w:vAlign w:val="center"/>
          </w:tcPr>
          <w:p>
            <w:pPr>
              <w:pStyle w:val="18"/>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16</w:t>
            </w:r>
          </w:p>
        </w:tc>
        <w:tc>
          <w:tcPr>
            <w:tcW w:w="1643" w:type="dxa"/>
            <w:vAlign w:val="center"/>
          </w:tcPr>
          <w:p>
            <w:pPr>
              <w:pStyle w:val="19"/>
            </w:pPr>
            <w:r>
              <w:t>30206</w:t>
            </w:r>
          </w:p>
        </w:tc>
        <w:tc>
          <w:tcPr>
            <w:tcW w:w="1643" w:type="dxa"/>
            <w:vAlign w:val="center"/>
          </w:tcPr>
          <w:p>
            <w:pPr>
              <w:pStyle w:val="19"/>
            </w:pPr>
            <w:r>
              <w:t>电费</w:t>
            </w:r>
          </w:p>
        </w:tc>
        <w:tc>
          <w:tcPr>
            <w:tcW w:w="1643" w:type="dxa"/>
            <w:vAlign w:val="center"/>
          </w:tcPr>
          <w:p>
            <w:pPr>
              <w:pStyle w:val="18"/>
            </w:pPr>
            <w:r>
              <w:t>9.50</w:t>
            </w:r>
          </w:p>
        </w:tc>
        <w:tc>
          <w:tcPr>
            <w:tcW w:w="1643" w:type="dxa"/>
            <w:vAlign w:val="center"/>
          </w:tcPr>
          <w:p>
            <w:pPr>
              <w:pStyle w:val="18"/>
            </w:pPr>
          </w:p>
        </w:tc>
        <w:tc>
          <w:tcPr>
            <w:tcW w:w="1643" w:type="dxa"/>
            <w:vAlign w:val="center"/>
          </w:tcPr>
          <w:p>
            <w:pPr>
              <w:pStyle w:val="18"/>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17</w:t>
            </w:r>
          </w:p>
        </w:tc>
        <w:tc>
          <w:tcPr>
            <w:tcW w:w="1643" w:type="dxa"/>
            <w:vAlign w:val="center"/>
          </w:tcPr>
          <w:p>
            <w:pPr>
              <w:pStyle w:val="19"/>
            </w:pPr>
            <w:r>
              <w:t>30207</w:t>
            </w:r>
          </w:p>
        </w:tc>
        <w:tc>
          <w:tcPr>
            <w:tcW w:w="1643" w:type="dxa"/>
            <w:vAlign w:val="center"/>
          </w:tcPr>
          <w:p>
            <w:pPr>
              <w:pStyle w:val="19"/>
            </w:pPr>
            <w:r>
              <w:t>邮电费</w:t>
            </w:r>
          </w:p>
        </w:tc>
        <w:tc>
          <w:tcPr>
            <w:tcW w:w="1643" w:type="dxa"/>
            <w:vAlign w:val="center"/>
          </w:tcPr>
          <w:p>
            <w:pPr>
              <w:pStyle w:val="18"/>
            </w:pPr>
            <w:r>
              <w:t>10.22</w:t>
            </w:r>
          </w:p>
        </w:tc>
        <w:tc>
          <w:tcPr>
            <w:tcW w:w="1643" w:type="dxa"/>
            <w:vAlign w:val="center"/>
          </w:tcPr>
          <w:p>
            <w:pPr>
              <w:pStyle w:val="18"/>
            </w:pPr>
          </w:p>
        </w:tc>
        <w:tc>
          <w:tcPr>
            <w:tcW w:w="1643" w:type="dxa"/>
            <w:vAlign w:val="center"/>
          </w:tcPr>
          <w:p>
            <w:pPr>
              <w:pStyle w:val="18"/>
            </w:pPr>
            <w:r>
              <w:t>10.22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18</w:t>
            </w:r>
          </w:p>
        </w:tc>
        <w:tc>
          <w:tcPr>
            <w:tcW w:w="1643" w:type="dxa"/>
            <w:vAlign w:val="center"/>
          </w:tcPr>
          <w:p>
            <w:pPr>
              <w:pStyle w:val="19"/>
            </w:pPr>
            <w:r>
              <w:t>30211</w:t>
            </w:r>
          </w:p>
        </w:tc>
        <w:tc>
          <w:tcPr>
            <w:tcW w:w="1643" w:type="dxa"/>
            <w:vAlign w:val="center"/>
          </w:tcPr>
          <w:p>
            <w:pPr>
              <w:pStyle w:val="19"/>
            </w:pPr>
            <w:r>
              <w:t>差旅费</w:t>
            </w:r>
          </w:p>
        </w:tc>
        <w:tc>
          <w:tcPr>
            <w:tcW w:w="1643" w:type="dxa"/>
            <w:vAlign w:val="center"/>
          </w:tcPr>
          <w:p>
            <w:pPr>
              <w:pStyle w:val="18"/>
            </w:pPr>
            <w:r>
              <w:t>3.00</w:t>
            </w:r>
          </w:p>
        </w:tc>
        <w:tc>
          <w:tcPr>
            <w:tcW w:w="1643" w:type="dxa"/>
            <w:vAlign w:val="center"/>
          </w:tcPr>
          <w:p>
            <w:pPr>
              <w:pStyle w:val="18"/>
            </w:pPr>
          </w:p>
        </w:tc>
        <w:tc>
          <w:tcPr>
            <w:tcW w:w="1643" w:type="dxa"/>
            <w:vAlign w:val="center"/>
          </w:tcPr>
          <w:p>
            <w:pPr>
              <w:pStyle w:val="18"/>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19</w:t>
            </w:r>
          </w:p>
        </w:tc>
        <w:tc>
          <w:tcPr>
            <w:tcW w:w="1643" w:type="dxa"/>
            <w:vAlign w:val="center"/>
          </w:tcPr>
          <w:p>
            <w:pPr>
              <w:pStyle w:val="19"/>
            </w:pPr>
            <w:r>
              <w:t>30213</w:t>
            </w:r>
          </w:p>
        </w:tc>
        <w:tc>
          <w:tcPr>
            <w:tcW w:w="1643" w:type="dxa"/>
            <w:vAlign w:val="center"/>
          </w:tcPr>
          <w:p>
            <w:pPr>
              <w:pStyle w:val="19"/>
            </w:pPr>
            <w:r>
              <w:t>维修(护)费</w:t>
            </w:r>
          </w:p>
        </w:tc>
        <w:tc>
          <w:tcPr>
            <w:tcW w:w="1643" w:type="dxa"/>
            <w:vAlign w:val="center"/>
          </w:tcPr>
          <w:p>
            <w:pPr>
              <w:pStyle w:val="18"/>
            </w:pPr>
            <w:r>
              <w:t>0.20</w:t>
            </w:r>
          </w:p>
        </w:tc>
        <w:tc>
          <w:tcPr>
            <w:tcW w:w="1643" w:type="dxa"/>
            <w:vAlign w:val="center"/>
          </w:tcPr>
          <w:p>
            <w:pPr>
              <w:pStyle w:val="18"/>
            </w:pPr>
          </w:p>
        </w:tc>
        <w:tc>
          <w:tcPr>
            <w:tcW w:w="1643" w:type="dxa"/>
            <w:vAlign w:val="center"/>
          </w:tcPr>
          <w:p>
            <w:pPr>
              <w:pStyle w:val="18"/>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20</w:t>
            </w:r>
          </w:p>
        </w:tc>
        <w:tc>
          <w:tcPr>
            <w:tcW w:w="1643" w:type="dxa"/>
            <w:vAlign w:val="center"/>
          </w:tcPr>
          <w:p>
            <w:pPr>
              <w:pStyle w:val="19"/>
            </w:pPr>
            <w:r>
              <w:t>30215</w:t>
            </w:r>
          </w:p>
        </w:tc>
        <w:tc>
          <w:tcPr>
            <w:tcW w:w="1643" w:type="dxa"/>
            <w:vAlign w:val="center"/>
          </w:tcPr>
          <w:p>
            <w:pPr>
              <w:pStyle w:val="19"/>
            </w:pPr>
            <w:r>
              <w:t>会议费</w:t>
            </w:r>
          </w:p>
        </w:tc>
        <w:tc>
          <w:tcPr>
            <w:tcW w:w="1643" w:type="dxa"/>
            <w:vAlign w:val="center"/>
          </w:tcPr>
          <w:p>
            <w:pPr>
              <w:pStyle w:val="18"/>
            </w:pPr>
            <w:r>
              <w:t>0.45</w:t>
            </w:r>
          </w:p>
        </w:tc>
        <w:tc>
          <w:tcPr>
            <w:tcW w:w="1643" w:type="dxa"/>
            <w:vAlign w:val="center"/>
          </w:tcPr>
          <w:p>
            <w:pPr>
              <w:pStyle w:val="18"/>
            </w:pPr>
          </w:p>
        </w:tc>
        <w:tc>
          <w:tcPr>
            <w:tcW w:w="1643" w:type="dxa"/>
            <w:vAlign w:val="center"/>
          </w:tcPr>
          <w:p>
            <w:pPr>
              <w:pStyle w:val="18"/>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21</w:t>
            </w:r>
          </w:p>
        </w:tc>
        <w:tc>
          <w:tcPr>
            <w:tcW w:w="1643" w:type="dxa"/>
            <w:vAlign w:val="center"/>
          </w:tcPr>
          <w:p>
            <w:pPr>
              <w:pStyle w:val="19"/>
            </w:pPr>
            <w:r>
              <w:t>30216</w:t>
            </w:r>
          </w:p>
        </w:tc>
        <w:tc>
          <w:tcPr>
            <w:tcW w:w="1643" w:type="dxa"/>
            <w:vAlign w:val="center"/>
          </w:tcPr>
          <w:p>
            <w:pPr>
              <w:pStyle w:val="19"/>
            </w:pPr>
            <w:r>
              <w:t>培训费</w:t>
            </w:r>
          </w:p>
        </w:tc>
        <w:tc>
          <w:tcPr>
            <w:tcW w:w="1643" w:type="dxa"/>
            <w:vAlign w:val="center"/>
          </w:tcPr>
          <w:p>
            <w:pPr>
              <w:pStyle w:val="18"/>
            </w:pPr>
            <w:r>
              <w:t>0.20</w:t>
            </w:r>
          </w:p>
        </w:tc>
        <w:tc>
          <w:tcPr>
            <w:tcW w:w="1643" w:type="dxa"/>
            <w:vAlign w:val="center"/>
          </w:tcPr>
          <w:p>
            <w:pPr>
              <w:pStyle w:val="18"/>
            </w:pPr>
          </w:p>
        </w:tc>
        <w:tc>
          <w:tcPr>
            <w:tcW w:w="1643" w:type="dxa"/>
            <w:vAlign w:val="center"/>
          </w:tcPr>
          <w:p>
            <w:pPr>
              <w:pStyle w:val="18"/>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22</w:t>
            </w:r>
          </w:p>
        </w:tc>
        <w:tc>
          <w:tcPr>
            <w:tcW w:w="1643" w:type="dxa"/>
            <w:vAlign w:val="center"/>
          </w:tcPr>
          <w:p>
            <w:pPr>
              <w:pStyle w:val="19"/>
            </w:pPr>
            <w:r>
              <w:t>30226</w:t>
            </w:r>
          </w:p>
        </w:tc>
        <w:tc>
          <w:tcPr>
            <w:tcW w:w="1643" w:type="dxa"/>
            <w:vAlign w:val="center"/>
          </w:tcPr>
          <w:p>
            <w:pPr>
              <w:pStyle w:val="19"/>
            </w:pPr>
            <w:r>
              <w:t>劳务费</w:t>
            </w:r>
          </w:p>
        </w:tc>
        <w:tc>
          <w:tcPr>
            <w:tcW w:w="1643" w:type="dxa"/>
            <w:vAlign w:val="center"/>
          </w:tcPr>
          <w:p>
            <w:pPr>
              <w:pStyle w:val="18"/>
            </w:pPr>
            <w:r>
              <w:t>6.00</w:t>
            </w:r>
          </w:p>
        </w:tc>
        <w:tc>
          <w:tcPr>
            <w:tcW w:w="1643" w:type="dxa"/>
            <w:vAlign w:val="center"/>
          </w:tcPr>
          <w:p>
            <w:pPr>
              <w:pStyle w:val="18"/>
            </w:pPr>
          </w:p>
        </w:tc>
        <w:tc>
          <w:tcPr>
            <w:tcW w:w="1643" w:type="dxa"/>
            <w:vAlign w:val="center"/>
          </w:tcPr>
          <w:p>
            <w:pPr>
              <w:pStyle w:val="18"/>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23</w:t>
            </w:r>
          </w:p>
        </w:tc>
        <w:tc>
          <w:tcPr>
            <w:tcW w:w="1643" w:type="dxa"/>
            <w:vAlign w:val="center"/>
          </w:tcPr>
          <w:p>
            <w:pPr>
              <w:pStyle w:val="19"/>
            </w:pPr>
            <w:r>
              <w:t>30228</w:t>
            </w:r>
          </w:p>
        </w:tc>
        <w:tc>
          <w:tcPr>
            <w:tcW w:w="1643" w:type="dxa"/>
            <w:vAlign w:val="center"/>
          </w:tcPr>
          <w:p>
            <w:pPr>
              <w:pStyle w:val="19"/>
            </w:pPr>
            <w:r>
              <w:t>工会经费</w:t>
            </w:r>
          </w:p>
        </w:tc>
        <w:tc>
          <w:tcPr>
            <w:tcW w:w="1643" w:type="dxa"/>
            <w:vAlign w:val="center"/>
          </w:tcPr>
          <w:p>
            <w:pPr>
              <w:pStyle w:val="18"/>
            </w:pPr>
            <w:r>
              <w:t>13.09</w:t>
            </w:r>
          </w:p>
        </w:tc>
        <w:tc>
          <w:tcPr>
            <w:tcW w:w="1643" w:type="dxa"/>
            <w:vAlign w:val="center"/>
          </w:tcPr>
          <w:p>
            <w:pPr>
              <w:pStyle w:val="18"/>
            </w:pPr>
          </w:p>
        </w:tc>
        <w:tc>
          <w:tcPr>
            <w:tcW w:w="1643" w:type="dxa"/>
            <w:vAlign w:val="center"/>
          </w:tcPr>
          <w:p>
            <w:pPr>
              <w:pStyle w:val="18"/>
            </w:pPr>
            <w:r>
              <w:t>13.09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24</w:t>
            </w:r>
          </w:p>
        </w:tc>
        <w:tc>
          <w:tcPr>
            <w:tcW w:w="1643" w:type="dxa"/>
            <w:vAlign w:val="center"/>
          </w:tcPr>
          <w:p>
            <w:pPr>
              <w:pStyle w:val="19"/>
            </w:pPr>
            <w:r>
              <w:t>30231</w:t>
            </w:r>
          </w:p>
        </w:tc>
        <w:tc>
          <w:tcPr>
            <w:tcW w:w="1643" w:type="dxa"/>
            <w:vAlign w:val="center"/>
          </w:tcPr>
          <w:p>
            <w:pPr>
              <w:pStyle w:val="19"/>
            </w:pPr>
            <w:r>
              <w:t>公务用车运行维护费</w:t>
            </w:r>
          </w:p>
        </w:tc>
        <w:tc>
          <w:tcPr>
            <w:tcW w:w="1643" w:type="dxa"/>
            <w:vAlign w:val="center"/>
          </w:tcPr>
          <w:p>
            <w:pPr>
              <w:pStyle w:val="18"/>
            </w:pPr>
            <w:r>
              <w:t>1.85</w:t>
            </w:r>
          </w:p>
        </w:tc>
        <w:tc>
          <w:tcPr>
            <w:tcW w:w="1643" w:type="dxa"/>
            <w:vAlign w:val="center"/>
          </w:tcPr>
          <w:p>
            <w:pPr>
              <w:pStyle w:val="18"/>
            </w:pPr>
          </w:p>
        </w:tc>
        <w:tc>
          <w:tcPr>
            <w:tcW w:w="1643" w:type="dxa"/>
            <w:vAlign w:val="center"/>
          </w:tcPr>
          <w:p>
            <w:pPr>
              <w:pStyle w:val="18"/>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25</w:t>
            </w:r>
          </w:p>
        </w:tc>
        <w:tc>
          <w:tcPr>
            <w:tcW w:w="1643" w:type="dxa"/>
            <w:vAlign w:val="center"/>
          </w:tcPr>
          <w:p>
            <w:pPr>
              <w:pStyle w:val="19"/>
            </w:pPr>
            <w:r>
              <w:t>30239</w:t>
            </w:r>
          </w:p>
        </w:tc>
        <w:tc>
          <w:tcPr>
            <w:tcW w:w="1643" w:type="dxa"/>
            <w:vAlign w:val="center"/>
          </w:tcPr>
          <w:p>
            <w:pPr>
              <w:pStyle w:val="19"/>
            </w:pPr>
            <w:r>
              <w:t>其他交通费用</w:t>
            </w:r>
          </w:p>
        </w:tc>
        <w:tc>
          <w:tcPr>
            <w:tcW w:w="1643" w:type="dxa"/>
            <w:vAlign w:val="center"/>
          </w:tcPr>
          <w:p>
            <w:pPr>
              <w:pStyle w:val="18"/>
            </w:pPr>
            <w:r>
              <w:t>8.10</w:t>
            </w:r>
          </w:p>
        </w:tc>
        <w:tc>
          <w:tcPr>
            <w:tcW w:w="1643" w:type="dxa"/>
            <w:vAlign w:val="center"/>
          </w:tcPr>
          <w:p>
            <w:pPr>
              <w:pStyle w:val="18"/>
            </w:pPr>
          </w:p>
        </w:tc>
        <w:tc>
          <w:tcPr>
            <w:tcW w:w="1643" w:type="dxa"/>
            <w:vAlign w:val="center"/>
          </w:tcPr>
          <w:p>
            <w:pPr>
              <w:pStyle w:val="18"/>
            </w:pPr>
            <w: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26</w:t>
            </w:r>
          </w:p>
        </w:tc>
        <w:tc>
          <w:tcPr>
            <w:tcW w:w="1643" w:type="dxa"/>
            <w:vAlign w:val="center"/>
          </w:tcPr>
          <w:p>
            <w:pPr>
              <w:pStyle w:val="19"/>
            </w:pPr>
            <w:r>
              <w:t>303</w:t>
            </w:r>
          </w:p>
        </w:tc>
        <w:tc>
          <w:tcPr>
            <w:tcW w:w="1643" w:type="dxa"/>
            <w:vAlign w:val="center"/>
          </w:tcPr>
          <w:p>
            <w:pPr>
              <w:pStyle w:val="19"/>
            </w:pPr>
            <w:r>
              <w:t>对个人和家庭的补助</w:t>
            </w:r>
          </w:p>
        </w:tc>
        <w:tc>
          <w:tcPr>
            <w:tcW w:w="1643" w:type="dxa"/>
            <w:vAlign w:val="center"/>
          </w:tcPr>
          <w:p>
            <w:pPr>
              <w:pStyle w:val="18"/>
            </w:pPr>
            <w:r>
              <w:t>462.02</w:t>
            </w:r>
          </w:p>
        </w:tc>
        <w:tc>
          <w:tcPr>
            <w:tcW w:w="1643" w:type="dxa"/>
            <w:vAlign w:val="center"/>
          </w:tcPr>
          <w:p>
            <w:pPr>
              <w:pStyle w:val="18"/>
            </w:pPr>
            <w:r>
              <w:t>462.02</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27</w:t>
            </w:r>
          </w:p>
        </w:tc>
        <w:tc>
          <w:tcPr>
            <w:tcW w:w="1643" w:type="dxa"/>
            <w:vAlign w:val="center"/>
          </w:tcPr>
          <w:p>
            <w:pPr>
              <w:pStyle w:val="19"/>
            </w:pPr>
            <w:r>
              <w:t>30302</w:t>
            </w:r>
          </w:p>
        </w:tc>
        <w:tc>
          <w:tcPr>
            <w:tcW w:w="1643" w:type="dxa"/>
            <w:vAlign w:val="center"/>
          </w:tcPr>
          <w:p>
            <w:pPr>
              <w:pStyle w:val="19"/>
            </w:pPr>
            <w:r>
              <w:t>退休费</w:t>
            </w:r>
          </w:p>
        </w:tc>
        <w:tc>
          <w:tcPr>
            <w:tcW w:w="1643" w:type="dxa"/>
            <w:vAlign w:val="center"/>
          </w:tcPr>
          <w:p>
            <w:pPr>
              <w:pStyle w:val="18"/>
            </w:pPr>
            <w:r>
              <w:t>452.05</w:t>
            </w:r>
          </w:p>
        </w:tc>
        <w:tc>
          <w:tcPr>
            <w:tcW w:w="1643" w:type="dxa"/>
            <w:vAlign w:val="center"/>
          </w:tcPr>
          <w:p>
            <w:pPr>
              <w:pStyle w:val="18"/>
            </w:pPr>
            <w:r>
              <w:t>452.05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28</w:t>
            </w:r>
          </w:p>
        </w:tc>
        <w:tc>
          <w:tcPr>
            <w:tcW w:w="1643" w:type="dxa"/>
            <w:vAlign w:val="center"/>
          </w:tcPr>
          <w:p>
            <w:pPr>
              <w:pStyle w:val="19"/>
            </w:pPr>
            <w:r>
              <w:t>30305</w:t>
            </w:r>
          </w:p>
        </w:tc>
        <w:tc>
          <w:tcPr>
            <w:tcW w:w="1643" w:type="dxa"/>
            <w:vAlign w:val="center"/>
          </w:tcPr>
          <w:p>
            <w:pPr>
              <w:pStyle w:val="19"/>
            </w:pPr>
            <w:r>
              <w:t>生活补助</w:t>
            </w:r>
          </w:p>
        </w:tc>
        <w:tc>
          <w:tcPr>
            <w:tcW w:w="1643" w:type="dxa"/>
            <w:vAlign w:val="center"/>
          </w:tcPr>
          <w:p>
            <w:pPr>
              <w:pStyle w:val="18"/>
            </w:pPr>
            <w:r>
              <w:t>9.95</w:t>
            </w:r>
          </w:p>
        </w:tc>
        <w:tc>
          <w:tcPr>
            <w:tcW w:w="1643" w:type="dxa"/>
            <w:vAlign w:val="center"/>
          </w:tcPr>
          <w:p>
            <w:pPr>
              <w:pStyle w:val="18"/>
            </w:pPr>
            <w:r>
              <w:t>9.95</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29</w:t>
            </w:r>
          </w:p>
        </w:tc>
        <w:tc>
          <w:tcPr>
            <w:tcW w:w="1643" w:type="dxa"/>
            <w:vAlign w:val="center"/>
          </w:tcPr>
          <w:p>
            <w:pPr>
              <w:pStyle w:val="19"/>
            </w:pPr>
            <w:r>
              <w:t>30309</w:t>
            </w:r>
          </w:p>
        </w:tc>
        <w:tc>
          <w:tcPr>
            <w:tcW w:w="1643" w:type="dxa"/>
            <w:vAlign w:val="center"/>
          </w:tcPr>
          <w:p>
            <w:pPr>
              <w:pStyle w:val="19"/>
            </w:pPr>
            <w:r>
              <w:t>奖励金</w:t>
            </w:r>
          </w:p>
        </w:tc>
        <w:tc>
          <w:tcPr>
            <w:tcW w:w="1643" w:type="dxa"/>
            <w:vAlign w:val="center"/>
          </w:tcPr>
          <w:p>
            <w:pPr>
              <w:pStyle w:val="18"/>
            </w:pPr>
            <w:r>
              <w:t>0.02</w:t>
            </w:r>
          </w:p>
        </w:tc>
        <w:tc>
          <w:tcPr>
            <w:tcW w:w="1643" w:type="dxa"/>
            <w:vAlign w:val="center"/>
          </w:tcPr>
          <w:p>
            <w:pPr>
              <w:pStyle w:val="18"/>
            </w:pPr>
            <w:r>
              <w:t>0.02</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30</w:t>
            </w:r>
          </w:p>
        </w:tc>
        <w:tc>
          <w:tcPr>
            <w:tcW w:w="1643" w:type="dxa"/>
            <w:vAlign w:val="center"/>
          </w:tcPr>
          <w:p>
            <w:pPr>
              <w:pStyle w:val="19"/>
            </w:pPr>
            <w:r>
              <w:t>310</w:t>
            </w:r>
          </w:p>
        </w:tc>
        <w:tc>
          <w:tcPr>
            <w:tcW w:w="1643" w:type="dxa"/>
            <w:vAlign w:val="center"/>
          </w:tcPr>
          <w:p>
            <w:pPr>
              <w:pStyle w:val="19"/>
            </w:pPr>
            <w:r>
              <w:t>资本性支出</w:t>
            </w:r>
          </w:p>
        </w:tc>
        <w:tc>
          <w:tcPr>
            <w:tcW w:w="1643" w:type="dxa"/>
            <w:vAlign w:val="center"/>
          </w:tcPr>
          <w:p>
            <w:pPr>
              <w:pStyle w:val="18"/>
            </w:pPr>
            <w:r>
              <w:t>10.00</w:t>
            </w:r>
          </w:p>
        </w:tc>
        <w:tc>
          <w:tcPr>
            <w:tcW w:w="1643" w:type="dxa"/>
            <w:vAlign w:val="center"/>
          </w:tcPr>
          <w:p>
            <w:pPr>
              <w:pStyle w:val="18"/>
            </w:pPr>
          </w:p>
        </w:tc>
        <w:tc>
          <w:tcPr>
            <w:tcW w:w="1643" w:type="dxa"/>
            <w:vAlign w:val="center"/>
          </w:tcPr>
          <w:p>
            <w:pPr>
              <w:pStyle w:val="18"/>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31</w:t>
            </w:r>
          </w:p>
        </w:tc>
        <w:tc>
          <w:tcPr>
            <w:tcW w:w="1643" w:type="dxa"/>
            <w:vAlign w:val="center"/>
          </w:tcPr>
          <w:p>
            <w:pPr>
              <w:pStyle w:val="19"/>
            </w:pPr>
            <w:r>
              <w:t>31002</w:t>
            </w:r>
          </w:p>
        </w:tc>
        <w:tc>
          <w:tcPr>
            <w:tcW w:w="1643" w:type="dxa"/>
            <w:vAlign w:val="center"/>
          </w:tcPr>
          <w:p>
            <w:pPr>
              <w:pStyle w:val="19"/>
            </w:pPr>
            <w:r>
              <w:t>办公设备购置</w:t>
            </w:r>
          </w:p>
        </w:tc>
        <w:tc>
          <w:tcPr>
            <w:tcW w:w="1643" w:type="dxa"/>
            <w:vAlign w:val="center"/>
          </w:tcPr>
          <w:p>
            <w:pPr>
              <w:pStyle w:val="18"/>
            </w:pPr>
            <w:r>
              <w:t>10.00</w:t>
            </w:r>
          </w:p>
        </w:tc>
        <w:tc>
          <w:tcPr>
            <w:tcW w:w="1643" w:type="dxa"/>
            <w:vAlign w:val="center"/>
          </w:tcPr>
          <w:p>
            <w:pPr>
              <w:pStyle w:val="18"/>
            </w:pPr>
          </w:p>
        </w:tc>
        <w:tc>
          <w:tcPr>
            <w:tcW w:w="1643" w:type="dxa"/>
            <w:vAlign w:val="center"/>
          </w:tcPr>
          <w:p>
            <w:pPr>
              <w:pStyle w:val="18"/>
            </w:pPr>
            <w:r>
              <w:t>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1"/>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5"/>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7"/>
            </w:pPr>
            <w:r>
              <w:t>序号</w:t>
            </w:r>
          </w:p>
        </w:tc>
        <w:tc>
          <w:tcPr>
            <w:tcW w:w="3286" w:type="dxa"/>
            <w:gridSpan w:val="2"/>
            <w:vAlign w:val="center"/>
          </w:tcPr>
          <w:p>
            <w:pPr>
              <w:pStyle w:val="17"/>
            </w:pPr>
            <w:r>
              <w:t>功能分类科目</w:t>
            </w:r>
          </w:p>
        </w:tc>
        <w:tc>
          <w:tcPr>
            <w:tcW w:w="1643" w:type="dxa"/>
            <w:vMerge w:val="restart"/>
            <w:vAlign w:val="center"/>
          </w:tcPr>
          <w:p>
            <w:pPr>
              <w:pStyle w:val="17"/>
            </w:pPr>
            <w:r>
              <w:t>合计</w:t>
            </w:r>
          </w:p>
        </w:tc>
        <w:tc>
          <w:tcPr>
            <w:tcW w:w="1643" w:type="dxa"/>
            <w:vMerge w:val="restart"/>
            <w:vAlign w:val="center"/>
          </w:tcPr>
          <w:p>
            <w:pPr>
              <w:pStyle w:val="17"/>
            </w:pPr>
            <w:r>
              <w:t>基本支出</w:t>
            </w:r>
          </w:p>
        </w:tc>
        <w:tc>
          <w:tcPr>
            <w:tcW w:w="1643"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7"/>
            </w:pPr>
            <w:r>
              <w:t>科目编码</w:t>
            </w:r>
          </w:p>
        </w:tc>
        <w:tc>
          <w:tcPr>
            <w:tcW w:w="1643" w:type="dxa"/>
            <w:vAlign w:val="center"/>
          </w:tcPr>
          <w:p>
            <w:pPr>
              <w:pStyle w:val="17"/>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7"/>
            </w:pPr>
            <w:r>
              <w:t>栏次</w:t>
            </w:r>
          </w:p>
        </w:tc>
        <w:tc>
          <w:tcPr>
            <w:tcW w:w="1643" w:type="dxa"/>
            <w:vAlign w:val="center"/>
          </w:tcPr>
          <w:p>
            <w:pPr>
              <w:pStyle w:val="17"/>
            </w:pPr>
            <w:r>
              <w:t>1</w:t>
            </w:r>
          </w:p>
        </w:tc>
        <w:tc>
          <w:tcPr>
            <w:tcW w:w="1643" w:type="dxa"/>
            <w:vAlign w:val="center"/>
          </w:tcPr>
          <w:p>
            <w:pPr>
              <w:pStyle w:val="17"/>
            </w:pPr>
            <w:r>
              <w:t>2</w:t>
            </w:r>
          </w:p>
        </w:tc>
        <w:tc>
          <w:tcPr>
            <w:tcW w:w="164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1</w:t>
            </w:r>
          </w:p>
        </w:tc>
        <w:tc>
          <w:tcPr>
            <w:tcW w:w="1643" w:type="dxa"/>
            <w:vAlign w:val="center"/>
          </w:tcPr>
          <w:p>
            <w:pPr>
              <w:pStyle w:val="23"/>
            </w:pPr>
          </w:p>
        </w:tc>
        <w:tc>
          <w:tcPr>
            <w:tcW w:w="1643" w:type="dxa"/>
            <w:vAlign w:val="center"/>
          </w:tcPr>
          <w:p>
            <w:pPr>
              <w:pStyle w:val="21"/>
            </w:pPr>
            <w:r>
              <w:t>合计</w:t>
            </w:r>
          </w:p>
        </w:tc>
        <w:tc>
          <w:tcPr>
            <w:tcW w:w="1643" w:type="dxa"/>
            <w:vAlign w:val="center"/>
          </w:tcPr>
          <w:p>
            <w:pPr>
              <w:pStyle w:val="22"/>
            </w:pPr>
            <w:r>
              <w:t>424.00</w:t>
            </w:r>
          </w:p>
        </w:tc>
        <w:tc>
          <w:tcPr>
            <w:tcW w:w="1643" w:type="dxa"/>
            <w:vAlign w:val="center"/>
          </w:tcPr>
          <w:p>
            <w:pPr>
              <w:pStyle w:val="22"/>
            </w:pPr>
          </w:p>
        </w:tc>
        <w:tc>
          <w:tcPr>
            <w:tcW w:w="1643" w:type="dxa"/>
            <w:vAlign w:val="center"/>
          </w:tcPr>
          <w:p>
            <w:pPr>
              <w:pStyle w:val="22"/>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2</w:t>
            </w:r>
          </w:p>
        </w:tc>
        <w:tc>
          <w:tcPr>
            <w:tcW w:w="1643" w:type="dxa"/>
            <w:vAlign w:val="center"/>
          </w:tcPr>
          <w:p>
            <w:pPr>
              <w:pStyle w:val="19"/>
            </w:pPr>
            <w:r>
              <w:t>229</w:t>
            </w:r>
          </w:p>
        </w:tc>
        <w:tc>
          <w:tcPr>
            <w:tcW w:w="1643" w:type="dxa"/>
            <w:vAlign w:val="center"/>
          </w:tcPr>
          <w:p>
            <w:pPr>
              <w:pStyle w:val="19"/>
            </w:pPr>
            <w:r>
              <w:t>其他支出</w:t>
            </w:r>
          </w:p>
        </w:tc>
        <w:tc>
          <w:tcPr>
            <w:tcW w:w="1643" w:type="dxa"/>
            <w:vAlign w:val="center"/>
          </w:tcPr>
          <w:p>
            <w:pPr>
              <w:pStyle w:val="18"/>
            </w:pPr>
            <w:r>
              <w:t>424.00</w:t>
            </w:r>
          </w:p>
        </w:tc>
        <w:tc>
          <w:tcPr>
            <w:tcW w:w="1643" w:type="dxa"/>
            <w:vAlign w:val="center"/>
          </w:tcPr>
          <w:p>
            <w:pPr>
              <w:pStyle w:val="18"/>
            </w:pPr>
          </w:p>
        </w:tc>
        <w:tc>
          <w:tcPr>
            <w:tcW w:w="1643" w:type="dxa"/>
            <w:vAlign w:val="center"/>
          </w:tcPr>
          <w:p>
            <w:pPr>
              <w:pStyle w:val="18"/>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3</w:t>
            </w:r>
          </w:p>
        </w:tc>
        <w:tc>
          <w:tcPr>
            <w:tcW w:w="1643" w:type="dxa"/>
            <w:vAlign w:val="center"/>
          </w:tcPr>
          <w:p>
            <w:pPr>
              <w:pStyle w:val="19"/>
            </w:pPr>
            <w:r>
              <w:t>22960</w:t>
            </w:r>
          </w:p>
        </w:tc>
        <w:tc>
          <w:tcPr>
            <w:tcW w:w="1643" w:type="dxa"/>
            <w:vAlign w:val="center"/>
          </w:tcPr>
          <w:p>
            <w:pPr>
              <w:pStyle w:val="19"/>
            </w:pPr>
            <w:r>
              <w:t>彩票公益金安排的支出</w:t>
            </w:r>
          </w:p>
        </w:tc>
        <w:tc>
          <w:tcPr>
            <w:tcW w:w="1643" w:type="dxa"/>
            <w:vAlign w:val="center"/>
          </w:tcPr>
          <w:p>
            <w:pPr>
              <w:pStyle w:val="18"/>
            </w:pPr>
            <w:r>
              <w:t>424.00</w:t>
            </w:r>
          </w:p>
        </w:tc>
        <w:tc>
          <w:tcPr>
            <w:tcW w:w="1643" w:type="dxa"/>
            <w:vAlign w:val="center"/>
          </w:tcPr>
          <w:p>
            <w:pPr>
              <w:pStyle w:val="18"/>
            </w:pPr>
          </w:p>
        </w:tc>
        <w:tc>
          <w:tcPr>
            <w:tcW w:w="1643" w:type="dxa"/>
            <w:vAlign w:val="center"/>
          </w:tcPr>
          <w:p>
            <w:pPr>
              <w:pStyle w:val="18"/>
            </w:pPr>
            <w:r>
              <w:t>424.00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r>
              <w:t>4</w:t>
            </w:r>
          </w:p>
        </w:tc>
        <w:tc>
          <w:tcPr>
            <w:tcW w:w="1643" w:type="dxa"/>
            <w:vAlign w:val="center"/>
          </w:tcPr>
          <w:p>
            <w:pPr>
              <w:pStyle w:val="19"/>
            </w:pPr>
            <w:r>
              <w:t>2296099</w:t>
            </w:r>
          </w:p>
        </w:tc>
        <w:tc>
          <w:tcPr>
            <w:tcW w:w="1643" w:type="dxa"/>
            <w:vAlign w:val="center"/>
          </w:tcPr>
          <w:p>
            <w:pPr>
              <w:pStyle w:val="19"/>
            </w:pPr>
            <w:r>
              <w:t>用于其他社会公益事业的彩票公益金支出</w:t>
            </w:r>
          </w:p>
        </w:tc>
        <w:tc>
          <w:tcPr>
            <w:tcW w:w="1643" w:type="dxa"/>
            <w:vAlign w:val="center"/>
          </w:tcPr>
          <w:p>
            <w:pPr>
              <w:pStyle w:val="18"/>
            </w:pPr>
            <w:r>
              <w:t>424.00</w:t>
            </w:r>
          </w:p>
        </w:tc>
        <w:tc>
          <w:tcPr>
            <w:tcW w:w="1643" w:type="dxa"/>
            <w:vAlign w:val="center"/>
          </w:tcPr>
          <w:p>
            <w:pPr>
              <w:pStyle w:val="18"/>
            </w:pPr>
          </w:p>
        </w:tc>
        <w:tc>
          <w:tcPr>
            <w:tcW w:w="1643" w:type="dxa"/>
            <w:vAlign w:val="center"/>
          </w:tcPr>
          <w:p>
            <w:pPr>
              <w:pStyle w:val="18"/>
            </w:pPr>
            <w:r>
              <w:t>424.00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1"/>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5"/>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7"/>
            </w:pPr>
            <w:r>
              <w:t>序号</w:t>
            </w:r>
          </w:p>
        </w:tc>
        <w:tc>
          <w:tcPr>
            <w:tcW w:w="3286" w:type="dxa"/>
            <w:gridSpan w:val="2"/>
            <w:vAlign w:val="center"/>
          </w:tcPr>
          <w:p>
            <w:pPr>
              <w:pStyle w:val="17"/>
            </w:pPr>
            <w:r>
              <w:t>功能分类科目</w:t>
            </w:r>
          </w:p>
        </w:tc>
        <w:tc>
          <w:tcPr>
            <w:tcW w:w="1643" w:type="dxa"/>
            <w:vMerge w:val="restart"/>
            <w:vAlign w:val="center"/>
          </w:tcPr>
          <w:p>
            <w:pPr>
              <w:pStyle w:val="17"/>
            </w:pPr>
            <w:r>
              <w:t>合计</w:t>
            </w:r>
          </w:p>
        </w:tc>
        <w:tc>
          <w:tcPr>
            <w:tcW w:w="1643" w:type="dxa"/>
            <w:vMerge w:val="restart"/>
            <w:vAlign w:val="center"/>
          </w:tcPr>
          <w:p>
            <w:pPr>
              <w:pStyle w:val="17"/>
            </w:pPr>
            <w:r>
              <w:t>基本支出</w:t>
            </w:r>
          </w:p>
        </w:tc>
        <w:tc>
          <w:tcPr>
            <w:tcW w:w="1643" w:type="dxa"/>
            <w:vMerge w:val="restart"/>
            <w:vAlign w:val="center"/>
          </w:tcPr>
          <w:p>
            <w:pPr>
              <w:pStyle w:val="1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7"/>
            </w:pPr>
            <w:r>
              <w:t>科目编码</w:t>
            </w:r>
          </w:p>
        </w:tc>
        <w:tc>
          <w:tcPr>
            <w:tcW w:w="1643" w:type="dxa"/>
            <w:vAlign w:val="center"/>
          </w:tcPr>
          <w:p>
            <w:pPr>
              <w:pStyle w:val="17"/>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7"/>
            </w:pPr>
            <w:r>
              <w:t>栏次</w:t>
            </w:r>
          </w:p>
        </w:tc>
        <w:tc>
          <w:tcPr>
            <w:tcW w:w="1643" w:type="dxa"/>
            <w:vAlign w:val="center"/>
          </w:tcPr>
          <w:p>
            <w:pPr>
              <w:pStyle w:val="17"/>
            </w:pPr>
            <w:r>
              <w:t>1</w:t>
            </w:r>
          </w:p>
        </w:tc>
        <w:tc>
          <w:tcPr>
            <w:tcW w:w="1643" w:type="dxa"/>
            <w:vAlign w:val="center"/>
          </w:tcPr>
          <w:p>
            <w:pPr>
              <w:pStyle w:val="17"/>
            </w:pPr>
            <w:r>
              <w:t>2</w:t>
            </w:r>
          </w:p>
        </w:tc>
        <w:tc>
          <w:tcPr>
            <w:tcW w:w="164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20"/>
            </w:pPr>
          </w:p>
        </w:tc>
        <w:tc>
          <w:tcPr>
            <w:tcW w:w="1643" w:type="dxa"/>
            <w:vAlign w:val="center"/>
          </w:tcPr>
          <w:p>
            <w:pPr>
              <w:pStyle w:val="19"/>
            </w:pPr>
          </w:p>
        </w:tc>
        <w:tc>
          <w:tcPr>
            <w:tcW w:w="1643" w:type="dxa"/>
            <w:vAlign w:val="center"/>
          </w:tcPr>
          <w:p>
            <w:pPr>
              <w:pStyle w:val="19"/>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1"/>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6"/>
            </w:pPr>
            <w:r>
              <w:t>326001安平县农业农村局本级</w:t>
            </w:r>
          </w:p>
        </w:tc>
        <w:tc>
          <w:tcPr>
            <w:tcW w:w="1643" w:type="dxa"/>
            <w:tcBorders>
              <w:top w:val="single" w:color="FFFFFF" w:sz="6" w:space="0"/>
              <w:left w:val="single" w:color="FFFFFF" w:sz="6" w:space="0"/>
              <w:right w:val="single" w:color="FFFFFF" w:sz="6" w:space="0"/>
            </w:tcBorders>
            <w:vAlign w:val="center"/>
          </w:tcPr>
          <w:p>
            <w:pPr>
              <w:pStyle w:val="15"/>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7"/>
            </w:pPr>
            <w:r>
              <w:t>序号</w:t>
            </w:r>
          </w:p>
        </w:tc>
        <w:tc>
          <w:tcPr>
            <w:tcW w:w="1643" w:type="dxa"/>
            <w:vMerge w:val="restart"/>
            <w:vAlign w:val="center"/>
          </w:tcPr>
          <w:p>
            <w:pPr>
              <w:pStyle w:val="17"/>
            </w:pPr>
            <w:r>
              <w:t>项  目</w:t>
            </w:r>
          </w:p>
        </w:tc>
        <w:tc>
          <w:tcPr>
            <w:tcW w:w="6572" w:type="dxa"/>
            <w:gridSpan w:val="4"/>
            <w:vAlign w:val="center"/>
          </w:tcPr>
          <w:p>
            <w:pPr>
              <w:pStyle w:val="1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7"/>
            </w:pPr>
            <w:r>
              <w:t>合计</w:t>
            </w:r>
          </w:p>
        </w:tc>
        <w:tc>
          <w:tcPr>
            <w:tcW w:w="1643" w:type="dxa"/>
            <w:vAlign w:val="center"/>
          </w:tcPr>
          <w:p>
            <w:pPr>
              <w:pStyle w:val="17"/>
            </w:pPr>
            <w:r>
              <w:t>一般公共预算              财政拨款</w:t>
            </w:r>
          </w:p>
        </w:tc>
        <w:tc>
          <w:tcPr>
            <w:tcW w:w="1643" w:type="dxa"/>
            <w:vAlign w:val="center"/>
          </w:tcPr>
          <w:p>
            <w:pPr>
              <w:pStyle w:val="17"/>
            </w:pPr>
            <w:r>
              <w:t>政府性基金                  预算拨款</w:t>
            </w:r>
          </w:p>
        </w:tc>
        <w:tc>
          <w:tcPr>
            <w:tcW w:w="1643" w:type="dxa"/>
            <w:vAlign w:val="center"/>
          </w:tcPr>
          <w:p>
            <w:pPr>
              <w:pStyle w:val="1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7"/>
            </w:pPr>
            <w:r>
              <w:t>栏次</w:t>
            </w:r>
          </w:p>
        </w:tc>
        <w:tc>
          <w:tcPr>
            <w:tcW w:w="1643" w:type="dxa"/>
            <w:vAlign w:val="center"/>
          </w:tcPr>
          <w:p>
            <w:pPr>
              <w:pStyle w:val="17"/>
            </w:pPr>
            <w:r>
              <w:t>1</w:t>
            </w:r>
          </w:p>
        </w:tc>
        <w:tc>
          <w:tcPr>
            <w:tcW w:w="1643" w:type="dxa"/>
            <w:vAlign w:val="center"/>
          </w:tcPr>
          <w:p>
            <w:pPr>
              <w:pStyle w:val="17"/>
            </w:pPr>
            <w:r>
              <w:t>2</w:t>
            </w:r>
          </w:p>
        </w:tc>
        <w:tc>
          <w:tcPr>
            <w:tcW w:w="1643" w:type="dxa"/>
            <w:vAlign w:val="center"/>
          </w:tcPr>
          <w:p>
            <w:pPr>
              <w:pStyle w:val="17"/>
            </w:pPr>
            <w:r>
              <w:t>3</w:t>
            </w:r>
          </w:p>
        </w:tc>
        <w:tc>
          <w:tcPr>
            <w:tcW w:w="1643" w:type="dxa"/>
            <w:vAlign w:val="center"/>
          </w:tcPr>
          <w:p>
            <w:pPr>
              <w:pStyle w:val="17"/>
            </w:pPr>
            <w:r>
              <w:t>4</w:t>
            </w:r>
          </w:p>
        </w:tc>
        <w:tc>
          <w:tcPr>
            <w:tcW w:w="1643" w:type="dxa"/>
            <w:vAlign w:val="center"/>
          </w:tcPr>
          <w:p>
            <w:pPr>
              <w:pStyle w:val="1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1</w:t>
            </w:r>
          </w:p>
        </w:tc>
        <w:tc>
          <w:tcPr>
            <w:tcW w:w="1643" w:type="dxa"/>
            <w:vAlign w:val="center"/>
          </w:tcPr>
          <w:p>
            <w:pPr>
              <w:pStyle w:val="21"/>
            </w:pPr>
            <w:r>
              <w:t>合计</w:t>
            </w:r>
          </w:p>
        </w:tc>
        <w:tc>
          <w:tcPr>
            <w:tcW w:w="1643" w:type="dxa"/>
            <w:vAlign w:val="center"/>
          </w:tcPr>
          <w:p>
            <w:pPr>
              <w:pStyle w:val="22"/>
            </w:pPr>
            <w:r>
              <w:t>1.85</w:t>
            </w:r>
          </w:p>
        </w:tc>
        <w:tc>
          <w:tcPr>
            <w:tcW w:w="1643" w:type="dxa"/>
            <w:vAlign w:val="center"/>
          </w:tcPr>
          <w:p>
            <w:pPr>
              <w:pStyle w:val="22"/>
            </w:pPr>
            <w:r>
              <w:t>1.85</w:t>
            </w:r>
          </w:p>
        </w:tc>
        <w:tc>
          <w:tcPr>
            <w:tcW w:w="1643" w:type="dxa"/>
            <w:vAlign w:val="center"/>
          </w:tcPr>
          <w:p>
            <w:pPr>
              <w:pStyle w:val="22"/>
            </w:pPr>
          </w:p>
        </w:tc>
        <w:tc>
          <w:tcPr>
            <w:tcW w:w="1643" w:type="dxa"/>
            <w:vAlign w:val="center"/>
          </w:tcPr>
          <w:p>
            <w:pPr>
              <w:pStyle w:val="2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2</w:t>
            </w:r>
          </w:p>
        </w:tc>
        <w:tc>
          <w:tcPr>
            <w:tcW w:w="1643" w:type="dxa"/>
            <w:vAlign w:val="center"/>
          </w:tcPr>
          <w:p>
            <w:pPr>
              <w:pStyle w:val="19"/>
            </w:pPr>
            <w:r>
              <w:t>“三公”经费小计</w:t>
            </w:r>
          </w:p>
        </w:tc>
        <w:tc>
          <w:tcPr>
            <w:tcW w:w="1643" w:type="dxa"/>
            <w:vAlign w:val="center"/>
          </w:tcPr>
          <w:p>
            <w:pPr>
              <w:pStyle w:val="18"/>
            </w:pPr>
            <w:r>
              <w:t>1.85</w:t>
            </w:r>
          </w:p>
        </w:tc>
        <w:tc>
          <w:tcPr>
            <w:tcW w:w="1643" w:type="dxa"/>
            <w:vAlign w:val="center"/>
          </w:tcPr>
          <w:p>
            <w:pPr>
              <w:pStyle w:val="18"/>
            </w:pPr>
            <w:r>
              <w:t>1.85</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3</w:t>
            </w:r>
          </w:p>
        </w:tc>
        <w:tc>
          <w:tcPr>
            <w:tcW w:w="1643" w:type="dxa"/>
            <w:vAlign w:val="center"/>
          </w:tcPr>
          <w:p>
            <w:pPr>
              <w:pStyle w:val="19"/>
            </w:pPr>
            <w:r>
              <w:t>一、因公出国（境）费</w:t>
            </w: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4</w:t>
            </w:r>
          </w:p>
        </w:tc>
        <w:tc>
          <w:tcPr>
            <w:tcW w:w="1643" w:type="dxa"/>
            <w:vAlign w:val="center"/>
          </w:tcPr>
          <w:p>
            <w:pPr>
              <w:pStyle w:val="19"/>
            </w:pPr>
            <w:r>
              <w:t xml:space="preserve">    其中：教学科研人员因公出国（境）费</w:t>
            </w: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5</w:t>
            </w:r>
          </w:p>
        </w:tc>
        <w:tc>
          <w:tcPr>
            <w:tcW w:w="1643" w:type="dxa"/>
            <w:vAlign w:val="center"/>
          </w:tcPr>
          <w:p>
            <w:pPr>
              <w:pStyle w:val="19"/>
            </w:pPr>
            <w:r>
              <w:t xml:space="preserve">          其他因公出国（境）费</w:t>
            </w: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6</w:t>
            </w:r>
          </w:p>
        </w:tc>
        <w:tc>
          <w:tcPr>
            <w:tcW w:w="1643" w:type="dxa"/>
            <w:vAlign w:val="center"/>
          </w:tcPr>
          <w:p>
            <w:pPr>
              <w:pStyle w:val="19"/>
            </w:pPr>
            <w:r>
              <w:t>二、公务用车购置及运维费</w:t>
            </w:r>
          </w:p>
        </w:tc>
        <w:tc>
          <w:tcPr>
            <w:tcW w:w="1643" w:type="dxa"/>
            <w:vAlign w:val="center"/>
          </w:tcPr>
          <w:p>
            <w:pPr>
              <w:pStyle w:val="18"/>
            </w:pPr>
            <w:r>
              <w:t>1.85</w:t>
            </w:r>
          </w:p>
        </w:tc>
        <w:tc>
          <w:tcPr>
            <w:tcW w:w="1643" w:type="dxa"/>
            <w:vAlign w:val="center"/>
          </w:tcPr>
          <w:p>
            <w:pPr>
              <w:pStyle w:val="18"/>
            </w:pPr>
            <w:r>
              <w:t>1.85</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7</w:t>
            </w:r>
          </w:p>
        </w:tc>
        <w:tc>
          <w:tcPr>
            <w:tcW w:w="1643" w:type="dxa"/>
            <w:vAlign w:val="center"/>
          </w:tcPr>
          <w:p>
            <w:pPr>
              <w:pStyle w:val="19"/>
            </w:pPr>
            <w:r>
              <w:t xml:space="preserve">    其中：公务用车购置费</w:t>
            </w: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8</w:t>
            </w:r>
          </w:p>
        </w:tc>
        <w:tc>
          <w:tcPr>
            <w:tcW w:w="1643" w:type="dxa"/>
            <w:vAlign w:val="center"/>
          </w:tcPr>
          <w:p>
            <w:pPr>
              <w:pStyle w:val="19"/>
            </w:pPr>
            <w:r>
              <w:t xml:space="preserve">          公务用车运行维护费</w:t>
            </w:r>
          </w:p>
        </w:tc>
        <w:tc>
          <w:tcPr>
            <w:tcW w:w="1643" w:type="dxa"/>
            <w:vAlign w:val="center"/>
          </w:tcPr>
          <w:p>
            <w:pPr>
              <w:pStyle w:val="18"/>
            </w:pPr>
            <w:r>
              <w:t>1.85</w:t>
            </w:r>
          </w:p>
        </w:tc>
        <w:tc>
          <w:tcPr>
            <w:tcW w:w="1643" w:type="dxa"/>
            <w:vAlign w:val="center"/>
          </w:tcPr>
          <w:p>
            <w:pPr>
              <w:pStyle w:val="18"/>
            </w:pPr>
            <w:r>
              <w:t>1.85</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20"/>
            </w:pPr>
            <w:r>
              <w:t>9</w:t>
            </w:r>
          </w:p>
        </w:tc>
        <w:tc>
          <w:tcPr>
            <w:tcW w:w="1643" w:type="dxa"/>
            <w:vAlign w:val="center"/>
          </w:tcPr>
          <w:p>
            <w:pPr>
              <w:pStyle w:val="19"/>
            </w:pPr>
            <w:r>
              <w:t>三、公务接待费</w:t>
            </w: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c>
          <w:tcPr>
            <w:tcW w:w="1643" w:type="dxa"/>
            <w:vAlign w:val="center"/>
          </w:tcPr>
          <w:p>
            <w:pPr>
              <w:pStyle w:val="18"/>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安平县农业农村局本级2024年单位预算信息公开情况说明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按照《中华人民共和国预算法》、《地方预决算公开操作规程》和《关于进一步推进预算公开工作的实施意见》规定，现将安平县农业农村局本级2024年单位预算公开如下：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4"/>
      </w:pPr>
      <w:r>
        <w:t>主要职责：</w:t>
      </w:r>
    </w:p>
    <w:p>
      <w:pPr>
        <w:pStyle w:val="24"/>
      </w:pPr>
      <w:r>
        <w:t>(一)统筹研究和组织实施全县“三农”工作的发展战略中长期规划、重大政策。指导全县农业综合执法。参与涉农的财税、价格、收储、金融保险、进出口等政策制定。</w:t>
      </w:r>
    </w:p>
    <w:p>
      <w:pPr>
        <w:pStyle w:val="24"/>
      </w:pPr>
      <w:r>
        <w:t>(二)协调推动发展全县农村社会事业、农村公共服务、农村文化、农村基础设施和乡村治理。牵头组织改善农村人居环境。协调推进乡村文明和优秀农耕文化建设。指导农业行业安全生产工作。</w:t>
      </w:r>
    </w:p>
    <w:p>
      <w:pPr>
        <w:pStyle w:val="24"/>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pPr>
        <w:pStyle w:val="24"/>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pPr>
        <w:pStyle w:val="24"/>
      </w:pPr>
      <w:r>
        <w:t>(五)负责全县种植业、畜牧业、渔业、农业机械化等农业各产业的监督管理。指导粮、棉、油、菜、水果、肉、蛋、奶、蜜、渔等农产品生产。组织构建现代农业产业体系、生产体系、经营体系,指导农业标准化生产。负责渔政监督管理。</w:t>
      </w:r>
    </w:p>
    <w:p>
      <w:pPr>
        <w:pStyle w:val="24"/>
      </w:pPr>
      <w:r>
        <w:t>(六)负责全县农产品质量安全监督管理。组织开展农产品质量安全监测、追溯、风险评估和监督抽查,参与制定农产品质量安全地方标准并会同有关部门组织实施。指导农业检验检测体系建设。</w:t>
      </w:r>
    </w:p>
    <w:p>
      <w:pPr>
        <w:pStyle w:val="24"/>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24"/>
      </w:pPr>
      <w:r>
        <w:t>(八)负责有关农业生产资料和农业投入品的监督管理。组织农业生产资料市场体系建设,组织拟订有关农业生产资料县级标准并监督实施。组织实施兽药残留限量和残留检测方法省级标准。组织兽医医政、兽药药政药检工作,负责执业兽医和畜禽屠宰行业管理</w:t>
      </w:r>
    </w:p>
    <w:p>
      <w:pPr>
        <w:pStyle w:val="24"/>
      </w:pPr>
      <w:r>
        <w:t>(九)负责农业防灾减灾、农作物重大病虫害预测预报及防治工作。指导动植物防疫检疫体系建设,组织、监督县内动植物防疫检疫工作,依法发布疫情并组织扑灭。</w:t>
      </w:r>
    </w:p>
    <w:p>
      <w:pPr>
        <w:pStyle w:val="24"/>
      </w:pPr>
      <w:r>
        <w:t>(十)负责农业投资管理。提出农业投融资体制机制改革建议。编制县级投资安排的农业投资项目建设规划,提岀农业投资规模和方向、扶持农业农村发展财政项目的建议,按规定权限审批农业投项目,负责农业投资项目资金安排和监督管理。</w:t>
      </w:r>
    </w:p>
    <w:p>
      <w:pPr>
        <w:pStyle w:val="24"/>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24"/>
      </w:pPr>
      <w:r>
        <w:t>(十二)指导农业农村人才工作。拟订农业农村人才队伍建设规划并组织实施,指导农业教育和农业职业技能开发,指导新型取业农民培育、农业科技人才培养和农村实用人才培训工作。</w:t>
      </w:r>
    </w:p>
    <w:p>
      <w:pPr>
        <w:pStyle w:val="24"/>
      </w:pPr>
      <w:r>
        <w:t>(十三)牵头开展农业对外合作工作。承办政府间农业涉外事务,组织开展对外农业贸易和有关国际交流合作,具体执行有关农业援外项目。</w:t>
      </w:r>
    </w:p>
    <w:p>
      <w:pPr>
        <w:pStyle w:val="24"/>
      </w:pPr>
      <w:r>
        <w:t>(十四)完成县委、县政府和县委农村工作领导小组交办的其他任务</w:t>
      </w:r>
    </w:p>
    <w:p>
      <w:pPr>
        <w:pStyle w:val="24"/>
        <w:ind w:left="0" w:leftChars="0" w:firstLine="280" w:firstLineChars="100"/>
      </w:pPr>
      <w:r>
        <w:t>（十五）承担耕地质量管理相关工作。参与开展永久基本农田保护。承担农业综合开发项目、农田整治项目、农田水利建设项目管理工作。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1"/>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7"/>
            </w:pPr>
            <w:r>
              <w:t>单位名称</w:t>
            </w:r>
          </w:p>
        </w:tc>
        <w:tc>
          <w:tcPr>
            <w:tcW w:w="2464" w:type="dxa"/>
            <w:vAlign w:val="center"/>
          </w:tcPr>
          <w:p>
            <w:pPr>
              <w:pStyle w:val="17"/>
            </w:pPr>
            <w:r>
              <w:t>单位性质</w:t>
            </w:r>
          </w:p>
        </w:tc>
        <w:tc>
          <w:tcPr>
            <w:tcW w:w="2464" w:type="dxa"/>
            <w:vAlign w:val="center"/>
          </w:tcPr>
          <w:p>
            <w:pPr>
              <w:pStyle w:val="17"/>
            </w:pPr>
            <w:r>
              <w:t>单位规格</w:t>
            </w:r>
          </w:p>
        </w:tc>
        <w:tc>
          <w:tcPr>
            <w:tcW w:w="2464" w:type="dxa"/>
            <w:vAlign w:val="center"/>
          </w:tcPr>
          <w:p>
            <w:pPr>
              <w:pStyle w:val="1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9"/>
            </w:pPr>
            <w:r>
              <w:t>安平县农业农村局本级</w:t>
            </w:r>
          </w:p>
        </w:tc>
        <w:tc>
          <w:tcPr>
            <w:tcW w:w="2464" w:type="dxa"/>
            <w:vAlign w:val="center"/>
          </w:tcPr>
          <w:p>
            <w:pPr>
              <w:pStyle w:val="20"/>
            </w:pPr>
            <w:r>
              <w:t>行政</w:t>
            </w:r>
          </w:p>
        </w:tc>
        <w:tc>
          <w:tcPr>
            <w:tcW w:w="2464" w:type="dxa"/>
            <w:vAlign w:val="center"/>
          </w:tcPr>
          <w:p>
            <w:pPr>
              <w:pStyle w:val="20"/>
            </w:pPr>
            <w:r>
              <w:t>正科级</w:t>
            </w:r>
          </w:p>
        </w:tc>
        <w:tc>
          <w:tcPr>
            <w:tcW w:w="2464" w:type="dxa"/>
            <w:vAlign w:val="center"/>
          </w:tcPr>
          <w:p>
            <w:pPr>
              <w:pStyle w:val="20"/>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5"/>
      </w:pPr>
      <w:r>
        <w:t>按照预算管理有关规定，目前单位预算的编制实行综合预算管理，即全部收入和支出都反映在预算中。</w:t>
      </w:r>
    </w:p>
    <w:p>
      <w:pPr>
        <w:pStyle w:val="25"/>
      </w:pPr>
      <w:r>
        <w:t>1、收入说明</w:t>
      </w:r>
    </w:p>
    <w:p>
      <w:pPr>
        <w:pStyle w:val="25"/>
      </w:pPr>
      <w:r>
        <w:t>反映本单位当年全部收入。2024年预算收入33526.10万元，其中：一般公共预算收入26356.30万元，基金预算收入424.00万元，国有资本经营预算收入0.00万元，财政专户核拨收入0.00万元，单位资金收入0.00万元，上年结转结余6745.80万元。</w:t>
      </w:r>
    </w:p>
    <w:p>
      <w:pPr>
        <w:pStyle w:val="25"/>
      </w:pPr>
      <w:r>
        <w:t>2、支出说明</w:t>
      </w:r>
    </w:p>
    <w:p>
      <w:pPr>
        <w:pStyle w:val="25"/>
      </w:pPr>
      <w:r>
        <w:t>收支预算总表支出栏、基本支出表、项目支出表按经济分类和支出功能分类科目编制，反映安平县农业农村局本级年度单位预算中支出预算的总体情况。2024年支出预算33526.10万元，其中基本支出2277.60万元，包括人员经费2193.59万元和日常公用经费84.01万元；项目支出31248.50万元，主要为巩固拓展脱贫攻坚成果和乡村振兴、耕地地力保护、高标准农田建设、强制免疫、无害化处理、小麦一喷三防、大豆玉米复合种植、农机购置补贴、粮油单产提升、设施蔬菜生产能力提升、新型农业经营主体培育、基层农技推广体系改革与建设、特聘动物防疫专员、畜禽粪污资源化利用、现代农业示范园区、中药材产业工程、生猪调出大县、旱作雨养、农村人居环境整治等</w:t>
      </w:r>
    </w:p>
    <w:p>
      <w:pPr>
        <w:pStyle w:val="25"/>
      </w:pPr>
      <w:r>
        <w:t>3、比上年增减情况</w:t>
      </w:r>
    </w:p>
    <w:p>
      <w:pPr>
        <w:pStyle w:val="25"/>
      </w:pPr>
      <w:r>
        <w:t>2024年预算收支安排33526.10万元，较2023年预算减少776.46万元，其中：基本支出减少435.75万元，主要为退休人员较上年增加项目支出减少340.72万元，主要为项目资金较上年减少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6"/>
      </w:pPr>
      <w:r>
        <w:t>2024年，我单位机关运行经费共计安排84.01万元，主要用于日常维修、办公用房水电费、办公用房取暖费、办公用房物业管理费等日常运行支出。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7"/>
      </w:pPr>
      <w:r>
        <w:t>2024年，我单位财政拨款“三公”经费预算安排1.85万元，其中因公出国（境）费0.00万元；公务用车购置及运维费1.85万元（其中：公务用车购置费为0.00万元，公务用车运维费1.85万元)；公务接待费0.00万元。与2023年相比增加0.00万元，增减变化的主要原因是三公经费较上年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1、2024年巩固脱贫攻坚成果乡村振兴工作经费绩效目标表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13112524P00012910001X</w:t>
            </w:r>
          </w:p>
        </w:tc>
        <w:tc>
          <w:tcPr>
            <w:tcW w:w="2114" w:type="dxa"/>
            <w:vAlign w:val="center"/>
          </w:tcPr>
          <w:p>
            <w:pPr>
              <w:pStyle w:val="17"/>
            </w:pPr>
            <w:r>
              <w:t>项目名称</w:t>
            </w:r>
          </w:p>
        </w:tc>
        <w:tc>
          <w:tcPr>
            <w:tcW w:w="6342" w:type="dxa"/>
            <w:gridSpan w:val="3"/>
            <w:vAlign w:val="center"/>
          </w:tcPr>
          <w:p>
            <w:pPr>
              <w:pStyle w:val="19"/>
            </w:pPr>
            <w:r>
              <w:t>2024年巩固脱贫攻坚成果乡村振兴工作经费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40.00</w:t>
            </w:r>
          </w:p>
        </w:tc>
        <w:tc>
          <w:tcPr>
            <w:tcW w:w="2114" w:type="dxa"/>
            <w:vAlign w:val="center"/>
          </w:tcPr>
          <w:p>
            <w:pPr>
              <w:pStyle w:val="17"/>
            </w:pPr>
            <w:r>
              <w:t>其中：财政    资金</w:t>
            </w:r>
          </w:p>
        </w:tc>
        <w:tc>
          <w:tcPr>
            <w:tcW w:w="2114" w:type="dxa"/>
            <w:vAlign w:val="center"/>
          </w:tcPr>
          <w:p>
            <w:pPr>
              <w:pStyle w:val="19"/>
            </w:pPr>
            <w:r>
              <w:t>40.00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2024年巩固脱贫攻坚成果乡村振兴工作经费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60%</w:t>
            </w:r>
          </w:p>
        </w:tc>
        <w:tc>
          <w:tcPr>
            <w:tcW w:w="2114" w:type="dxa"/>
            <w:vAlign w:val="center"/>
          </w:tcPr>
          <w:p>
            <w:pPr>
              <w:pStyle w:val="20"/>
            </w:pPr>
            <w:r>
              <w:t>90%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带动脱贫人口数</w:t>
            </w:r>
          </w:p>
        </w:tc>
        <w:tc>
          <w:tcPr>
            <w:tcW w:w="4228" w:type="dxa"/>
            <w:vAlign w:val="center"/>
          </w:tcPr>
          <w:p>
            <w:pPr>
              <w:pStyle w:val="19"/>
            </w:pPr>
            <w:r>
              <w:t>带动脱贫人口数</w:t>
            </w:r>
          </w:p>
        </w:tc>
        <w:tc>
          <w:tcPr>
            <w:tcW w:w="2114" w:type="dxa"/>
            <w:vAlign w:val="center"/>
          </w:tcPr>
          <w:p>
            <w:pPr>
              <w:pStyle w:val="19"/>
            </w:pPr>
            <w:r>
              <w:t>≥1300人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质量合格率百分比</w:t>
            </w:r>
          </w:p>
        </w:tc>
        <w:tc>
          <w:tcPr>
            <w:tcW w:w="4228" w:type="dxa"/>
            <w:vAlign w:val="center"/>
          </w:tcPr>
          <w:p>
            <w:pPr>
              <w:pStyle w:val="19"/>
            </w:pPr>
            <w:r>
              <w:t>质量合格率百分比</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资金按时拨付</w:t>
            </w:r>
          </w:p>
        </w:tc>
        <w:tc>
          <w:tcPr>
            <w:tcW w:w="4228" w:type="dxa"/>
            <w:vAlign w:val="center"/>
          </w:tcPr>
          <w:p>
            <w:pPr>
              <w:pStyle w:val="19"/>
            </w:pPr>
            <w:r>
              <w:t>资金按时拨付</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社会效益显著提升</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≥95百分比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≥95百分比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2、公益性基础设施建设项目管理资金绩效目标表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13112524P000128100018</w:t>
            </w:r>
          </w:p>
        </w:tc>
        <w:tc>
          <w:tcPr>
            <w:tcW w:w="2114" w:type="dxa"/>
            <w:vAlign w:val="center"/>
          </w:tcPr>
          <w:p>
            <w:pPr>
              <w:pStyle w:val="17"/>
            </w:pPr>
            <w:r>
              <w:t>项目名称</w:t>
            </w:r>
          </w:p>
        </w:tc>
        <w:tc>
          <w:tcPr>
            <w:tcW w:w="6342" w:type="dxa"/>
            <w:gridSpan w:val="3"/>
            <w:vAlign w:val="center"/>
          </w:tcPr>
          <w:p>
            <w:pPr>
              <w:pStyle w:val="19"/>
            </w:pPr>
            <w:r>
              <w:t>公益性基础设施建设项目管理资金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46.00</w:t>
            </w:r>
          </w:p>
        </w:tc>
        <w:tc>
          <w:tcPr>
            <w:tcW w:w="2114" w:type="dxa"/>
            <w:vAlign w:val="center"/>
          </w:tcPr>
          <w:p>
            <w:pPr>
              <w:pStyle w:val="17"/>
            </w:pPr>
            <w:r>
              <w:t>其中：财政    资金</w:t>
            </w:r>
          </w:p>
        </w:tc>
        <w:tc>
          <w:tcPr>
            <w:tcW w:w="2114" w:type="dxa"/>
            <w:vAlign w:val="center"/>
          </w:tcPr>
          <w:p>
            <w:pPr>
              <w:pStyle w:val="19"/>
            </w:pPr>
            <w:r>
              <w:t>46.00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公益性基础设施建设项目管理资金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1.公益性基础设施建设项目管理资金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带动脱贫人口数</w:t>
            </w:r>
          </w:p>
        </w:tc>
        <w:tc>
          <w:tcPr>
            <w:tcW w:w="4228" w:type="dxa"/>
            <w:vAlign w:val="center"/>
          </w:tcPr>
          <w:p>
            <w:pPr>
              <w:pStyle w:val="19"/>
            </w:pPr>
            <w:r>
              <w:t>带动脱贫人口数</w:t>
            </w:r>
          </w:p>
        </w:tc>
        <w:tc>
          <w:tcPr>
            <w:tcW w:w="2114" w:type="dxa"/>
            <w:vAlign w:val="center"/>
          </w:tcPr>
          <w:p>
            <w:pPr>
              <w:pStyle w:val="19"/>
            </w:pPr>
            <w:r>
              <w:t>≥500人</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≥90百分比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3、劳务派遣人员工资绩效目标表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13112524P00636110054J</w:t>
            </w:r>
          </w:p>
        </w:tc>
        <w:tc>
          <w:tcPr>
            <w:tcW w:w="2114" w:type="dxa"/>
            <w:vAlign w:val="center"/>
          </w:tcPr>
          <w:p>
            <w:pPr>
              <w:pStyle w:val="17"/>
            </w:pPr>
            <w:r>
              <w:t>项目名称</w:t>
            </w:r>
          </w:p>
        </w:tc>
        <w:tc>
          <w:tcPr>
            <w:tcW w:w="6342" w:type="dxa"/>
            <w:gridSpan w:val="3"/>
            <w:vAlign w:val="center"/>
          </w:tcPr>
          <w:p>
            <w:pPr>
              <w:pStyle w:val="19"/>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108.14</w:t>
            </w:r>
          </w:p>
        </w:tc>
        <w:tc>
          <w:tcPr>
            <w:tcW w:w="2114" w:type="dxa"/>
            <w:vAlign w:val="center"/>
          </w:tcPr>
          <w:p>
            <w:pPr>
              <w:pStyle w:val="17"/>
            </w:pPr>
            <w:r>
              <w:t>其中：财政    资金</w:t>
            </w:r>
          </w:p>
        </w:tc>
        <w:tc>
          <w:tcPr>
            <w:tcW w:w="2114" w:type="dxa"/>
            <w:vAlign w:val="center"/>
          </w:tcPr>
          <w:p>
            <w:pPr>
              <w:pStyle w:val="19"/>
            </w:pPr>
            <w:r>
              <w:t>108.14</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确保人员工资及时发放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25%</w:t>
            </w:r>
          </w:p>
        </w:tc>
        <w:tc>
          <w:tcPr>
            <w:tcW w:w="2114" w:type="dxa"/>
            <w:vAlign w:val="center"/>
          </w:tcPr>
          <w:p>
            <w:pPr>
              <w:pStyle w:val="20"/>
            </w:pPr>
            <w:r>
              <w:t>50%</w:t>
            </w:r>
          </w:p>
        </w:tc>
        <w:tc>
          <w:tcPr>
            <w:tcW w:w="2114" w:type="dxa"/>
            <w:vAlign w:val="center"/>
          </w:tcPr>
          <w:p>
            <w:pPr>
              <w:pStyle w:val="20"/>
            </w:pPr>
            <w:r>
              <w:t>75%</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1.确保人员工资及时发放</w:t>
            </w:r>
          </w:p>
          <w:p>
            <w:pPr>
              <w:pStyle w:val="19"/>
            </w:pPr>
            <w:r>
              <w:t>2.确保地方改革性奖励金及津补贴正常发放</w:t>
            </w:r>
          </w:p>
          <w:p>
            <w:pPr>
              <w:pStyle w:val="19"/>
            </w:pPr>
            <w:r>
              <w:t>3.确保人员各项保险足额缴纳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20人次</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工资福利等发放人员范围的精准性和发放数据的准确性</w:t>
            </w:r>
          </w:p>
        </w:tc>
        <w:tc>
          <w:tcPr>
            <w:tcW w:w="2114" w:type="dxa"/>
            <w:vAlign w:val="center"/>
          </w:tcPr>
          <w:p>
            <w:pPr>
              <w:pStyle w:val="19"/>
            </w:pPr>
            <w:r>
              <w:t>100百分比</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社会保障（公积金）缴纳的及时性</w:t>
            </w:r>
          </w:p>
        </w:tc>
        <w:tc>
          <w:tcPr>
            <w:tcW w:w="4228" w:type="dxa"/>
            <w:vAlign w:val="center"/>
          </w:tcPr>
          <w:p>
            <w:pPr>
              <w:pStyle w:val="19"/>
            </w:pPr>
            <w:r>
              <w:t>社会保障（公积金）等发放的时效情况</w:t>
            </w:r>
          </w:p>
        </w:tc>
        <w:tc>
          <w:tcPr>
            <w:tcW w:w="2114" w:type="dxa"/>
            <w:vAlign w:val="center"/>
          </w:tcPr>
          <w:p>
            <w:pPr>
              <w:pStyle w:val="19"/>
            </w:pPr>
            <w:r>
              <w:t>按规定时间发放</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工资（福利）、社会保障（公积金）等发放（缴纳）标准</w:t>
            </w:r>
          </w:p>
        </w:tc>
        <w:tc>
          <w:tcPr>
            <w:tcW w:w="4228" w:type="dxa"/>
            <w:vAlign w:val="center"/>
          </w:tcPr>
          <w:p>
            <w:pPr>
              <w:pStyle w:val="19"/>
            </w:pPr>
            <w:r>
              <w:t>工资（福利）、社会保障（公积金）等发放（缴纳）标准</w:t>
            </w:r>
          </w:p>
        </w:tc>
        <w:tc>
          <w:tcPr>
            <w:tcW w:w="2114" w:type="dxa"/>
            <w:vAlign w:val="center"/>
          </w:tcPr>
          <w:p>
            <w:pPr>
              <w:pStyle w:val="19"/>
            </w:pPr>
            <w:r>
              <w:t>按规定执行</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社会效益指标</w:t>
            </w:r>
          </w:p>
        </w:tc>
        <w:tc>
          <w:tcPr>
            <w:tcW w:w="2114" w:type="dxa"/>
            <w:vAlign w:val="center"/>
          </w:tcPr>
          <w:p>
            <w:pPr>
              <w:pStyle w:val="19"/>
            </w:pPr>
            <w:r>
              <w:t>加强工作人员归属感，保持干部队伍稳定</w:t>
            </w:r>
          </w:p>
        </w:tc>
        <w:tc>
          <w:tcPr>
            <w:tcW w:w="4228" w:type="dxa"/>
            <w:vAlign w:val="center"/>
          </w:tcPr>
          <w:p>
            <w:pPr>
              <w:pStyle w:val="19"/>
            </w:pPr>
            <w:r>
              <w:t>通过按时按标准发放工资福利等，进一步增强干部职工得归属感，保持干部队伍相对稳定，保障办公正常运转</w:t>
            </w:r>
          </w:p>
        </w:tc>
        <w:tc>
          <w:tcPr>
            <w:tcW w:w="2114" w:type="dxa"/>
            <w:vAlign w:val="center"/>
          </w:tcPr>
          <w:p>
            <w:pPr>
              <w:pStyle w:val="19"/>
            </w:pPr>
            <w:r>
              <w:t>保持干部队伍相对稳定</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加强工作人员工作积极性</w:t>
            </w:r>
          </w:p>
        </w:tc>
        <w:tc>
          <w:tcPr>
            <w:tcW w:w="4228" w:type="dxa"/>
            <w:vAlign w:val="center"/>
          </w:tcPr>
          <w:p>
            <w:pPr>
              <w:pStyle w:val="19"/>
            </w:pPr>
            <w:r>
              <w:t>通过按时发放工资福利，提高工作人员工作积极性</w:t>
            </w:r>
          </w:p>
        </w:tc>
        <w:tc>
          <w:tcPr>
            <w:tcW w:w="2114" w:type="dxa"/>
            <w:vAlign w:val="center"/>
          </w:tcPr>
          <w:p>
            <w:pPr>
              <w:pStyle w:val="19"/>
            </w:pPr>
            <w:r>
              <w:t>提升干部队伍凝聚力</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生态效益指标</w:t>
            </w:r>
          </w:p>
        </w:tc>
        <w:tc>
          <w:tcPr>
            <w:tcW w:w="4228" w:type="dxa"/>
            <w:vAlign w:val="center"/>
          </w:tcPr>
          <w:p>
            <w:pPr>
              <w:pStyle w:val="19"/>
            </w:pPr>
            <w:r>
              <w:t>生态效益指标</w:t>
            </w:r>
          </w:p>
        </w:tc>
        <w:tc>
          <w:tcPr>
            <w:tcW w:w="2114" w:type="dxa"/>
            <w:vAlign w:val="center"/>
          </w:tcPr>
          <w:p>
            <w:pPr>
              <w:pStyle w:val="19"/>
            </w:pPr>
            <w:r>
              <w:t>生态改善</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≥1年</w:t>
            </w:r>
          </w:p>
        </w:tc>
        <w:tc>
          <w:tcPr>
            <w:tcW w:w="2114" w:type="dxa"/>
            <w:vAlign w:val="center"/>
          </w:tcPr>
          <w:p>
            <w:pPr>
              <w:pStyle w:val="19"/>
            </w:pPr>
            <w:r>
              <w:t>安财预【2024】1号预算批复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单位人员满意度</w:t>
            </w:r>
          </w:p>
        </w:tc>
        <w:tc>
          <w:tcPr>
            <w:tcW w:w="4228" w:type="dxa"/>
            <w:vAlign w:val="center"/>
          </w:tcPr>
          <w:p>
            <w:pPr>
              <w:pStyle w:val="19"/>
            </w:pPr>
            <w:r>
              <w:t>单位人员对工资福利等发放工作的满意程度</w:t>
            </w:r>
          </w:p>
        </w:tc>
        <w:tc>
          <w:tcPr>
            <w:tcW w:w="2114" w:type="dxa"/>
            <w:vAlign w:val="center"/>
          </w:tcPr>
          <w:p>
            <w:pPr>
              <w:pStyle w:val="19"/>
            </w:pPr>
            <w:r>
              <w:t>≥95百分比</w:t>
            </w:r>
          </w:p>
        </w:tc>
        <w:tc>
          <w:tcPr>
            <w:tcW w:w="2114" w:type="dxa"/>
            <w:vAlign w:val="center"/>
          </w:tcPr>
          <w:p>
            <w:pPr>
              <w:pStyle w:val="19"/>
            </w:pPr>
            <w:r>
              <w:t>安财预【2024】1号预算批复</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4、人事代理人员工资绩效目标表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13112524P000002100089</w:t>
            </w:r>
          </w:p>
        </w:tc>
        <w:tc>
          <w:tcPr>
            <w:tcW w:w="2114" w:type="dxa"/>
            <w:vAlign w:val="center"/>
          </w:tcPr>
          <w:p>
            <w:pPr>
              <w:pStyle w:val="17"/>
            </w:pPr>
            <w:r>
              <w:t>项目名称</w:t>
            </w:r>
          </w:p>
        </w:tc>
        <w:tc>
          <w:tcPr>
            <w:tcW w:w="6342" w:type="dxa"/>
            <w:gridSpan w:val="3"/>
            <w:vAlign w:val="center"/>
          </w:tcPr>
          <w:p>
            <w:pPr>
              <w:pStyle w:val="19"/>
            </w:pPr>
            <w:r>
              <w:t>人事代理人员工资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5.35</w:t>
            </w:r>
          </w:p>
        </w:tc>
        <w:tc>
          <w:tcPr>
            <w:tcW w:w="2114" w:type="dxa"/>
            <w:vAlign w:val="center"/>
          </w:tcPr>
          <w:p>
            <w:pPr>
              <w:pStyle w:val="17"/>
            </w:pPr>
            <w:r>
              <w:t>其中：财政    资金</w:t>
            </w:r>
          </w:p>
        </w:tc>
        <w:tc>
          <w:tcPr>
            <w:tcW w:w="2114" w:type="dxa"/>
            <w:vAlign w:val="center"/>
          </w:tcPr>
          <w:p>
            <w:pPr>
              <w:pStyle w:val="19"/>
            </w:pPr>
            <w:r>
              <w:t>5.35</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确保人员工资及时发放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25%</w:t>
            </w:r>
          </w:p>
        </w:tc>
        <w:tc>
          <w:tcPr>
            <w:tcW w:w="2114" w:type="dxa"/>
            <w:vAlign w:val="center"/>
          </w:tcPr>
          <w:p>
            <w:pPr>
              <w:pStyle w:val="20"/>
            </w:pPr>
            <w:r>
              <w:t>50%</w:t>
            </w:r>
          </w:p>
        </w:tc>
        <w:tc>
          <w:tcPr>
            <w:tcW w:w="2114" w:type="dxa"/>
            <w:vAlign w:val="center"/>
          </w:tcPr>
          <w:p>
            <w:pPr>
              <w:pStyle w:val="20"/>
            </w:pPr>
            <w:r>
              <w:t>75%</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1.确保人员工资及时发放</w:t>
            </w:r>
          </w:p>
          <w:p>
            <w:pPr>
              <w:pStyle w:val="19"/>
            </w:pPr>
            <w:r>
              <w:t>2.确保地方改革性奖励金及津补贴正常发放</w:t>
            </w:r>
          </w:p>
          <w:p>
            <w:pPr>
              <w:pStyle w:val="19"/>
            </w:pPr>
            <w:r>
              <w:t>3.确保人员各项保险足额缴纳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1人次</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工资福利等发放人员范围的精准性和发放数据的准确性</w:t>
            </w:r>
          </w:p>
        </w:tc>
        <w:tc>
          <w:tcPr>
            <w:tcW w:w="2114" w:type="dxa"/>
            <w:vAlign w:val="center"/>
          </w:tcPr>
          <w:p>
            <w:pPr>
              <w:pStyle w:val="19"/>
            </w:pPr>
            <w:r>
              <w:t>100百分比</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社会保障（公积金）缴纳的及时性</w:t>
            </w:r>
          </w:p>
        </w:tc>
        <w:tc>
          <w:tcPr>
            <w:tcW w:w="4228" w:type="dxa"/>
            <w:vAlign w:val="center"/>
          </w:tcPr>
          <w:p>
            <w:pPr>
              <w:pStyle w:val="19"/>
            </w:pPr>
            <w:r>
              <w:t>社会保障（公积金）等发放的时效情况</w:t>
            </w:r>
          </w:p>
        </w:tc>
        <w:tc>
          <w:tcPr>
            <w:tcW w:w="2114" w:type="dxa"/>
            <w:vAlign w:val="center"/>
          </w:tcPr>
          <w:p>
            <w:pPr>
              <w:pStyle w:val="19"/>
            </w:pPr>
            <w:r>
              <w:t>按规定时间发放</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工资（福利）、社会保障（公积金）等发放（缴纳）标准</w:t>
            </w:r>
          </w:p>
        </w:tc>
        <w:tc>
          <w:tcPr>
            <w:tcW w:w="4228" w:type="dxa"/>
            <w:vAlign w:val="center"/>
          </w:tcPr>
          <w:p>
            <w:pPr>
              <w:pStyle w:val="19"/>
            </w:pPr>
            <w:r>
              <w:t>工资（福利）、社会保障（公积金）等发放（缴纳）标准</w:t>
            </w:r>
          </w:p>
        </w:tc>
        <w:tc>
          <w:tcPr>
            <w:tcW w:w="2114" w:type="dxa"/>
            <w:vAlign w:val="center"/>
          </w:tcPr>
          <w:p>
            <w:pPr>
              <w:pStyle w:val="19"/>
            </w:pPr>
            <w:r>
              <w:t>按规定执行</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社会效益指标</w:t>
            </w:r>
          </w:p>
        </w:tc>
        <w:tc>
          <w:tcPr>
            <w:tcW w:w="2114" w:type="dxa"/>
            <w:vAlign w:val="center"/>
          </w:tcPr>
          <w:p>
            <w:pPr>
              <w:pStyle w:val="19"/>
            </w:pPr>
            <w:r>
              <w:t>加强工作人员归属感，保持干部队伍稳定</w:t>
            </w:r>
          </w:p>
        </w:tc>
        <w:tc>
          <w:tcPr>
            <w:tcW w:w="4228" w:type="dxa"/>
            <w:vAlign w:val="center"/>
          </w:tcPr>
          <w:p>
            <w:pPr>
              <w:pStyle w:val="19"/>
            </w:pPr>
            <w:r>
              <w:t>通过按时按标准发放工资福利等，进一步增强干部职工得归属感，保持干部队伍相对稳定，保障办公正常运转</w:t>
            </w:r>
          </w:p>
        </w:tc>
        <w:tc>
          <w:tcPr>
            <w:tcW w:w="2114" w:type="dxa"/>
            <w:vAlign w:val="center"/>
          </w:tcPr>
          <w:p>
            <w:pPr>
              <w:pStyle w:val="19"/>
            </w:pPr>
            <w:r>
              <w:t>保持干部队伍相对稳定</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加强工作人员工作积极性</w:t>
            </w:r>
          </w:p>
        </w:tc>
        <w:tc>
          <w:tcPr>
            <w:tcW w:w="4228" w:type="dxa"/>
            <w:vAlign w:val="center"/>
          </w:tcPr>
          <w:p>
            <w:pPr>
              <w:pStyle w:val="19"/>
            </w:pPr>
            <w:r>
              <w:t>通过按时发放工资福利，提高工作人员工作积极性</w:t>
            </w:r>
          </w:p>
        </w:tc>
        <w:tc>
          <w:tcPr>
            <w:tcW w:w="2114" w:type="dxa"/>
            <w:vAlign w:val="center"/>
          </w:tcPr>
          <w:p>
            <w:pPr>
              <w:pStyle w:val="19"/>
            </w:pPr>
            <w:r>
              <w:t>提升干部队伍凝聚力</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生态效益指标</w:t>
            </w:r>
          </w:p>
        </w:tc>
        <w:tc>
          <w:tcPr>
            <w:tcW w:w="4228" w:type="dxa"/>
            <w:vAlign w:val="center"/>
          </w:tcPr>
          <w:p>
            <w:pPr>
              <w:pStyle w:val="19"/>
            </w:pPr>
            <w:r>
              <w:t>生态效益指标</w:t>
            </w:r>
          </w:p>
        </w:tc>
        <w:tc>
          <w:tcPr>
            <w:tcW w:w="2114" w:type="dxa"/>
            <w:vAlign w:val="center"/>
          </w:tcPr>
          <w:p>
            <w:pPr>
              <w:pStyle w:val="19"/>
            </w:pPr>
            <w:r>
              <w:t>生态效益得到改善</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≥1年</w:t>
            </w:r>
          </w:p>
        </w:tc>
        <w:tc>
          <w:tcPr>
            <w:tcW w:w="2114" w:type="dxa"/>
            <w:vAlign w:val="center"/>
          </w:tcPr>
          <w:p>
            <w:pPr>
              <w:pStyle w:val="19"/>
            </w:pPr>
            <w:r>
              <w:t>安财预字【2024】1号预算批复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单位人员满意度</w:t>
            </w:r>
          </w:p>
        </w:tc>
        <w:tc>
          <w:tcPr>
            <w:tcW w:w="4228" w:type="dxa"/>
            <w:vAlign w:val="center"/>
          </w:tcPr>
          <w:p>
            <w:pPr>
              <w:pStyle w:val="19"/>
            </w:pPr>
            <w:r>
              <w:t>单位人员对工资福利等发放工作的满意程度</w:t>
            </w:r>
          </w:p>
        </w:tc>
        <w:tc>
          <w:tcPr>
            <w:tcW w:w="2114" w:type="dxa"/>
            <w:vAlign w:val="center"/>
          </w:tcPr>
          <w:p>
            <w:pPr>
              <w:pStyle w:val="19"/>
            </w:pPr>
            <w:r>
              <w:t>≥95百分比</w:t>
            </w:r>
          </w:p>
        </w:tc>
        <w:tc>
          <w:tcPr>
            <w:tcW w:w="2114" w:type="dxa"/>
            <w:vAlign w:val="center"/>
          </w:tcPr>
          <w:p>
            <w:pPr>
              <w:pStyle w:val="19"/>
            </w:pPr>
            <w:r>
              <w:t>安财预字【2024】1号预算批复</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5、行洪区困难人口搬迁过渡安置用房管理费绩效目标表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13112524P000130100012</w:t>
            </w:r>
          </w:p>
        </w:tc>
        <w:tc>
          <w:tcPr>
            <w:tcW w:w="2114" w:type="dxa"/>
            <w:vAlign w:val="center"/>
          </w:tcPr>
          <w:p>
            <w:pPr>
              <w:pStyle w:val="17"/>
            </w:pPr>
            <w:r>
              <w:t>项目名称</w:t>
            </w:r>
          </w:p>
        </w:tc>
        <w:tc>
          <w:tcPr>
            <w:tcW w:w="6342" w:type="dxa"/>
            <w:gridSpan w:val="3"/>
            <w:vAlign w:val="center"/>
          </w:tcPr>
          <w:p>
            <w:pPr>
              <w:pStyle w:val="19"/>
            </w:pPr>
            <w:r>
              <w:t>行洪区困难人口搬迁过渡安置用房管理费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5.00</w:t>
            </w:r>
          </w:p>
        </w:tc>
        <w:tc>
          <w:tcPr>
            <w:tcW w:w="2114" w:type="dxa"/>
            <w:vAlign w:val="center"/>
          </w:tcPr>
          <w:p>
            <w:pPr>
              <w:pStyle w:val="17"/>
            </w:pPr>
            <w:r>
              <w:t>其中：财政    资金</w:t>
            </w:r>
          </w:p>
        </w:tc>
        <w:tc>
          <w:tcPr>
            <w:tcW w:w="2114" w:type="dxa"/>
            <w:vAlign w:val="center"/>
          </w:tcPr>
          <w:p>
            <w:pPr>
              <w:pStyle w:val="19"/>
            </w:pPr>
            <w:r>
              <w:t>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行洪区困难人口搬迁过渡安置费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1.2024年行洪区困难人口搬迁过渡安置用房管理费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改造房屋暖气管道</w:t>
            </w:r>
          </w:p>
        </w:tc>
        <w:tc>
          <w:tcPr>
            <w:tcW w:w="4228" w:type="dxa"/>
            <w:vAlign w:val="center"/>
          </w:tcPr>
          <w:p>
            <w:pPr>
              <w:pStyle w:val="19"/>
            </w:pPr>
            <w:r>
              <w:t>改造房屋暖气管道</w:t>
            </w:r>
          </w:p>
        </w:tc>
        <w:tc>
          <w:tcPr>
            <w:tcW w:w="2114" w:type="dxa"/>
            <w:vAlign w:val="center"/>
          </w:tcPr>
          <w:p>
            <w:pPr>
              <w:pStyle w:val="19"/>
            </w:pPr>
            <w:r>
              <w:t>50间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改造暖气管道及配套、洁具</w:t>
            </w:r>
          </w:p>
        </w:tc>
        <w:tc>
          <w:tcPr>
            <w:tcW w:w="4228" w:type="dxa"/>
            <w:vAlign w:val="center"/>
          </w:tcPr>
          <w:p>
            <w:pPr>
              <w:pStyle w:val="19"/>
            </w:pPr>
            <w:r>
              <w:t>改造暖气管道及配套、洁具</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安置房长期使用</w:t>
            </w:r>
          </w:p>
        </w:tc>
        <w:tc>
          <w:tcPr>
            <w:tcW w:w="4228" w:type="dxa"/>
            <w:vAlign w:val="center"/>
          </w:tcPr>
          <w:p>
            <w:pPr>
              <w:pStyle w:val="19"/>
            </w:pPr>
            <w:r>
              <w:t>安置房长期使用</w:t>
            </w:r>
          </w:p>
        </w:tc>
        <w:tc>
          <w:tcPr>
            <w:tcW w:w="2114" w:type="dxa"/>
            <w:vAlign w:val="center"/>
          </w:tcPr>
          <w:p>
            <w:pPr>
              <w:pStyle w:val="19"/>
            </w:pPr>
            <w:r>
              <w:t>≥95百分比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社会效益显著提升</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6、2021年改厕质保金绩效目标表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13112524P00002010024M</w:t>
            </w:r>
          </w:p>
        </w:tc>
        <w:tc>
          <w:tcPr>
            <w:tcW w:w="2114" w:type="dxa"/>
            <w:vAlign w:val="center"/>
          </w:tcPr>
          <w:p>
            <w:pPr>
              <w:pStyle w:val="17"/>
            </w:pPr>
            <w:r>
              <w:t>项目名称</w:t>
            </w:r>
          </w:p>
        </w:tc>
        <w:tc>
          <w:tcPr>
            <w:tcW w:w="6342" w:type="dxa"/>
            <w:gridSpan w:val="3"/>
            <w:vAlign w:val="center"/>
          </w:tcPr>
          <w:p>
            <w:pPr>
              <w:pStyle w:val="19"/>
            </w:pPr>
            <w:r>
              <w:t>2021年改厕质保金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7.02</w:t>
            </w:r>
          </w:p>
        </w:tc>
        <w:tc>
          <w:tcPr>
            <w:tcW w:w="2114" w:type="dxa"/>
            <w:vAlign w:val="center"/>
          </w:tcPr>
          <w:p>
            <w:pPr>
              <w:pStyle w:val="17"/>
            </w:pPr>
            <w:r>
              <w:t>其中：财政    资金</w:t>
            </w:r>
          </w:p>
        </w:tc>
        <w:tc>
          <w:tcPr>
            <w:tcW w:w="2114" w:type="dxa"/>
            <w:vAlign w:val="center"/>
          </w:tcPr>
          <w:p>
            <w:pPr>
              <w:pStyle w:val="19"/>
            </w:pPr>
            <w:r>
              <w:t>7.02</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农村厕所改造7500座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1.农村厕所改造7500座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改造农村户厕座数</w:t>
            </w:r>
          </w:p>
        </w:tc>
        <w:tc>
          <w:tcPr>
            <w:tcW w:w="4228" w:type="dxa"/>
            <w:vAlign w:val="center"/>
          </w:tcPr>
          <w:p>
            <w:pPr>
              <w:pStyle w:val="19"/>
            </w:pPr>
            <w:r>
              <w:t>改造农村户厕座数</w:t>
            </w:r>
          </w:p>
        </w:tc>
        <w:tc>
          <w:tcPr>
            <w:tcW w:w="2114" w:type="dxa"/>
            <w:vAlign w:val="center"/>
          </w:tcPr>
          <w:p>
            <w:pPr>
              <w:pStyle w:val="19"/>
            </w:pPr>
            <w:r>
              <w:t>≥7500座</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改造户厕质量合格情况</w:t>
            </w:r>
          </w:p>
        </w:tc>
        <w:tc>
          <w:tcPr>
            <w:tcW w:w="4228" w:type="dxa"/>
            <w:vAlign w:val="center"/>
          </w:tcPr>
          <w:p>
            <w:pPr>
              <w:pStyle w:val="19"/>
            </w:pPr>
            <w:r>
              <w:t>改造户厕质量合格情况</w:t>
            </w:r>
          </w:p>
        </w:tc>
        <w:tc>
          <w:tcPr>
            <w:tcW w:w="2114" w:type="dxa"/>
            <w:vAlign w:val="center"/>
          </w:tcPr>
          <w:p>
            <w:pPr>
              <w:pStyle w:val="19"/>
            </w:pPr>
            <w:r>
              <w:t>≥98百分比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及时拨付资金</w:t>
            </w:r>
          </w:p>
        </w:tc>
        <w:tc>
          <w:tcPr>
            <w:tcW w:w="4228" w:type="dxa"/>
            <w:vAlign w:val="center"/>
          </w:tcPr>
          <w:p>
            <w:pPr>
              <w:pStyle w:val="19"/>
            </w:pPr>
            <w:r>
              <w:t>拨付资金率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综合利用率</w:t>
            </w:r>
          </w:p>
        </w:tc>
        <w:tc>
          <w:tcPr>
            <w:tcW w:w="4228" w:type="dxa"/>
            <w:vAlign w:val="center"/>
          </w:tcPr>
          <w:p>
            <w:pPr>
              <w:pStyle w:val="19"/>
            </w:pPr>
            <w:r>
              <w:t>综合利用率</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受益群众人口数量</w:t>
            </w:r>
          </w:p>
        </w:tc>
        <w:tc>
          <w:tcPr>
            <w:tcW w:w="4228" w:type="dxa"/>
            <w:vAlign w:val="center"/>
          </w:tcPr>
          <w:p>
            <w:pPr>
              <w:pStyle w:val="19"/>
            </w:pPr>
            <w:r>
              <w:t>受益群众人口数量</w:t>
            </w:r>
          </w:p>
        </w:tc>
        <w:tc>
          <w:tcPr>
            <w:tcW w:w="2114" w:type="dxa"/>
            <w:vAlign w:val="center"/>
          </w:tcPr>
          <w:p>
            <w:pPr>
              <w:pStyle w:val="19"/>
            </w:pPr>
            <w:r>
              <w:t>≥1.78万人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长期</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长期</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7、2022年美丽乡村奖补资金绩效目标表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13112524P00002010026W</w:t>
            </w:r>
          </w:p>
        </w:tc>
        <w:tc>
          <w:tcPr>
            <w:tcW w:w="2114" w:type="dxa"/>
            <w:vAlign w:val="center"/>
          </w:tcPr>
          <w:p>
            <w:pPr>
              <w:pStyle w:val="17"/>
            </w:pPr>
            <w:r>
              <w:t>项目名称</w:t>
            </w:r>
          </w:p>
        </w:tc>
        <w:tc>
          <w:tcPr>
            <w:tcW w:w="6342" w:type="dxa"/>
            <w:gridSpan w:val="3"/>
            <w:vAlign w:val="center"/>
          </w:tcPr>
          <w:p>
            <w:pPr>
              <w:pStyle w:val="19"/>
            </w:pPr>
            <w:r>
              <w:t>2022年美丽乡村奖补资金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12.00</w:t>
            </w:r>
          </w:p>
        </w:tc>
        <w:tc>
          <w:tcPr>
            <w:tcW w:w="2114" w:type="dxa"/>
            <w:vAlign w:val="center"/>
          </w:tcPr>
          <w:p>
            <w:pPr>
              <w:pStyle w:val="17"/>
            </w:pPr>
            <w:r>
              <w:t>其中：财政    资金</w:t>
            </w:r>
          </w:p>
        </w:tc>
        <w:tc>
          <w:tcPr>
            <w:tcW w:w="2114" w:type="dxa"/>
            <w:vAlign w:val="center"/>
          </w:tcPr>
          <w:p>
            <w:pPr>
              <w:pStyle w:val="19"/>
            </w:pPr>
            <w:r>
              <w:t>12.00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完成道路硬化1.4万平米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1.完成道路硬化1.4万平米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道路硬化数量</w:t>
            </w:r>
          </w:p>
        </w:tc>
        <w:tc>
          <w:tcPr>
            <w:tcW w:w="4228" w:type="dxa"/>
            <w:vAlign w:val="center"/>
          </w:tcPr>
          <w:p>
            <w:pPr>
              <w:pStyle w:val="19"/>
            </w:pPr>
            <w:r>
              <w:t>道路硬化数量</w:t>
            </w:r>
          </w:p>
        </w:tc>
        <w:tc>
          <w:tcPr>
            <w:tcW w:w="2114" w:type="dxa"/>
            <w:vAlign w:val="center"/>
          </w:tcPr>
          <w:p>
            <w:pPr>
              <w:pStyle w:val="19"/>
            </w:pPr>
            <w:r>
              <w:t>≥1.4万平米</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w:t>
            </w:r>
          </w:p>
        </w:tc>
        <w:tc>
          <w:tcPr>
            <w:tcW w:w="4228" w:type="dxa"/>
            <w:vAlign w:val="center"/>
          </w:tcPr>
          <w:p>
            <w:pPr>
              <w:pStyle w:val="19"/>
            </w:pPr>
            <w:r>
              <w:t>质量合格率</w:t>
            </w:r>
          </w:p>
        </w:tc>
        <w:tc>
          <w:tcPr>
            <w:tcW w:w="2114" w:type="dxa"/>
            <w:vAlign w:val="center"/>
          </w:tcPr>
          <w:p>
            <w:pPr>
              <w:pStyle w:val="19"/>
            </w:pPr>
            <w:r>
              <w:t>≥98百分比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按时完成率</w:t>
            </w:r>
          </w:p>
        </w:tc>
        <w:tc>
          <w:tcPr>
            <w:tcW w:w="4228" w:type="dxa"/>
            <w:vAlign w:val="center"/>
          </w:tcPr>
          <w:p>
            <w:pPr>
              <w:pStyle w:val="19"/>
            </w:pPr>
            <w:r>
              <w:t>按时完成率</w:t>
            </w:r>
          </w:p>
        </w:tc>
        <w:tc>
          <w:tcPr>
            <w:tcW w:w="2114" w:type="dxa"/>
            <w:vAlign w:val="center"/>
          </w:tcPr>
          <w:p>
            <w:pPr>
              <w:pStyle w:val="19"/>
            </w:pPr>
            <w:r>
              <w:t>≥98百分比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预算成本控制率</w:t>
            </w:r>
          </w:p>
        </w:tc>
        <w:tc>
          <w:tcPr>
            <w:tcW w:w="4228" w:type="dxa"/>
            <w:vAlign w:val="center"/>
          </w:tcPr>
          <w:p>
            <w:pPr>
              <w:pStyle w:val="19"/>
            </w:pPr>
            <w:r>
              <w:t>预算成本控制率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方便出行人数</w:t>
            </w:r>
          </w:p>
        </w:tc>
        <w:tc>
          <w:tcPr>
            <w:tcW w:w="4228" w:type="dxa"/>
            <w:vAlign w:val="center"/>
          </w:tcPr>
          <w:p>
            <w:pPr>
              <w:pStyle w:val="19"/>
            </w:pPr>
            <w:r>
              <w:t>方便出行人数</w:t>
            </w:r>
          </w:p>
        </w:tc>
        <w:tc>
          <w:tcPr>
            <w:tcW w:w="2114" w:type="dxa"/>
            <w:vAlign w:val="center"/>
          </w:tcPr>
          <w:p>
            <w:pPr>
              <w:pStyle w:val="19"/>
            </w:pPr>
            <w:r>
              <w:t>≥1.2万人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群众认可度</w:t>
            </w:r>
          </w:p>
        </w:tc>
        <w:tc>
          <w:tcPr>
            <w:tcW w:w="4228" w:type="dxa"/>
            <w:vAlign w:val="center"/>
          </w:tcPr>
          <w:p>
            <w:pPr>
              <w:pStyle w:val="19"/>
            </w:pPr>
            <w:r>
              <w:t>群众认可度</w:t>
            </w:r>
          </w:p>
        </w:tc>
        <w:tc>
          <w:tcPr>
            <w:tcW w:w="2114" w:type="dxa"/>
            <w:vAlign w:val="center"/>
          </w:tcPr>
          <w:p>
            <w:pPr>
              <w:pStyle w:val="19"/>
            </w:pPr>
            <w:r>
              <w:t>≥95百分比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村庄环境干净整洁</w:t>
            </w:r>
          </w:p>
        </w:tc>
        <w:tc>
          <w:tcPr>
            <w:tcW w:w="4228" w:type="dxa"/>
            <w:vAlign w:val="center"/>
          </w:tcPr>
          <w:p>
            <w:pPr>
              <w:pStyle w:val="19"/>
            </w:pPr>
            <w:r>
              <w:t>村庄环境干净整洁</w:t>
            </w:r>
          </w:p>
        </w:tc>
        <w:tc>
          <w:tcPr>
            <w:tcW w:w="2114" w:type="dxa"/>
            <w:vAlign w:val="center"/>
          </w:tcPr>
          <w:p>
            <w:pPr>
              <w:pStyle w:val="19"/>
            </w:pPr>
            <w:r>
              <w:t>持续改善</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全面提升村容村貌</w:t>
            </w:r>
          </w:p>
        </w:tc>
        <w:tc>
          <w:tcPr>
            <w:tcW w:w="4228" w:type="dxa"/>
            <w:vAlign w:val="center"/>
          </w:tcPr>
          <w:p>
            <w:pPr>
              <w:pStyle w:val="19"/>
            </w:pPr>
            <w:r>
              <w:t>全面提升村容村貌</w:t>
            </w:r>
          </w:p>
        </w:tc>
        <w:tc>
          <w:tcPr>
            <w:tcW w:w="2114" w:type="dxa"/>
            <w:vAlign w:val="center"/>
          </w:tcPr>
          <w:p>
            <w:pPr>
              <w:pStyle w:val="19"/>
            </w:pPr>
            <w:r>
              <w:t>持续提升</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受益群体满意度</w:t>
            </w:r>
          </w:p>
        </w:tc>
        <w:tc>
          <w:tcPr>
            <w:tcW w:w="4228" w:type="dxa"/>
            <w:vAlign w:val="center"/>
          </w:tcPr>
          <w:p>
            <w:pPr>
              <w:pStyle w:val="19"/>
            </w:pPr>
            <w:r>
              <w:t>受益群体满意度</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8、2023高标农田建设（中央资金）项目冀财农【2022】137号绩效目标表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13112523P006550100024</w:t>
            </w:r>
          </w:p>
        </w:tc>
        <w:tc>
          <w:tcPr>
            <w:tcW w:w="2114" w:type="dxa"/>
            <w:vAlign w:val="center"/>
          </w:tcPr>
          <w:p>
            <w:pPr>
              <w:pStyle w:val="17"/>
            </w:pPr>
            <w:r>
              <w:t>项目名称</w:t>
            </w:r>
          </w:p>
        </w:tc>
        <w:tc>
          <w:tcPr>
            <w:tcW w:w="6342" w:type="dxa"/>
            <w:gridSpan w:val="3"/>
            <w:vAlign w:val="center"/>
          </w:tcPr>
          <w:p>
            <w:pPr>
              <w:pStyle w:val="19"/>
            </w:pPr>
            <w:r>
              <w:t>2023高标农田建设（中央资金）项目冀财农【2022】137号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2293.81</w:t>
            </w:r>
          </w:p>
        </w:tc>
        <w:tc>
          <w:tcPr>
            <w:tcW w:w="2114" w:type="dxa"/>
            <w:vAlign w:val="center"/>
          </w:tcPr>
          <w:p>
            <w:pPr>
              <w:pStyle w:val="17"/>
            </w:pPr>
            <w:r>
              <w:t>其中：财政    资金</w:t>
            </w:r>
          </w:p>
        </w:tc>
        <w:tc>
          <w:tcPr>
            <w:tcW w:w="2114" w:type="dxa"/>
            <w:vAlign w:val="center"/>
          </w:tcPr>
          <w:p>
            <w:pPr>
              <w:pStyle w:val="19"/>
            </w:pPr>
            <w:r>
              <w:t>2293.81</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50%</w:t>
            </w:r>
          </w:p>
        </w:tc>
        <w:tc>
          <w:tcPr>
            <w:tcW w:w="2114" w:type="dxa"/>
            <w:vAlign w:val="center"/>
          </w:tcPr>
          <w:p>
            <w:pPr>
              <w:pStyle w:val="20"/>
            </w:pPr>
            <w:r>
              <w:t>75%</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高效节水数3.5万亩</w:t>
            </w:r>
          </w:p>
        </w:tc>
        <w:tc>
          <w:tcPr>
            <w:tcW w:w="2114" w:type="dxa"/>
            <w:vAlign w:val="center"/>
          </w:tcPr>
          <w:p>
            <w:pPr>
              <w:pStyle w:val="19"/>
            </w:pPr>
            <w:r>
              <w:t>≥3.5万亩</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建成高标准农田数量3.5万亩</w:t>
            </w:r>
          </w:p>
        </w:tc>
        <w:tc>
          <w:tcPr>
            <w:tcW w:w="2114" w:type="dxa"/>
            <w:vAlign w:val="center"/>
          </w:tcPr>
          <w:p>
            <w:pPr>
              <w:pStyle w:val="19"/>
            </w:pPr>
            <w:r>
              <w:t>≥3.5万亩</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冀财农【2022】137号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9、2023年产业强镇绩效目标表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13112523P00623710030J</w:t>
            </w:r>
          </w:p>
        </w:tc>
        <w:tc>
          <w:tcPr>
            <w:tcW w:w="2114" w:type="dxa"/>
            <w:vAlign w:val="center"/>
          </w:tcPr>
          <w:p>
            <w:pPr>
              <w:pStyle w:val="17"/>
            </w:pPr>
            <w:r>
              <w:t>项目名称</w:t>
            </w:r>
          </w:p>
        </w:tc>
        <w:tc>
          <w:tcPr>
            <w:tcW w:w="6342" w:type="dxa"/>
            <w:gridSpan w:val="3"/>
            <w:vAlign w:val="center"/>
          </w:tcPr>
          <w:p>
            <w:pPr>
              <w:pStyle w:val="19"/>
            </w:pPr>
            <w:r>
              <w:t>2023年产业强镇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300.00</w:t>
            </w:r>
          </w:p>
        </w:tc>
        <w:tc>
          <w:tcPr>
            <w:tcW w:w="2114" w:type="dxa"/>
            <w:vAlign w:val="center"/>
          </w:tcPr>
          <w:p>
            <w:pPr>
              <w:pStyle w:val="17"/>
            </w:pPr>
            <w:r>
              <w:t>其中：财政    资金</w:t>
            </w:r>
          </w:p>
        </w:tc>
        <w:tc>
          <w:tcPr>
            <w:tcW w:w="2114" w:type="dxa"/>
            <w:vAlign w:val="center"/>
          </w:tcPr>
          <w:p>
            <w:pPr>
              <w:pStyle w:val="19"/>
            </w:pPr>
            <w:r>
              <w:t>300.00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项目支持2家主体实施产业强镇项目，主要分为猪场粪污无害化处理项目、品牌培育建设项目、西两洼乡农产品质量检验检测中心项目。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1.项目支持2家主体实施产业强镇项目，主要分为猪场粪污无害化处理项目、品牌培育建设项目、西两洼乡农产品质量检验检测中心项目。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支持主体家数</w:t>
            </w:r>
          </w:p>
        </w:tc>
        <w:tc>
          <w:tcPr>
            <w:tcW w:w="4228" w:type="dxa"/>
            <w:vAlign w:val="center"/>
          </w:tcPr>
          <w:p>
            <w:pPr>
              <w:pStyle w:val="19"/>
            </w:pPr>
            <w:r>
              <w:t>支持主体家数</w:t>
            </w:r>
          </w:p>
        </w:tc>
        <w:tc>
          <w:tcPr>
            <w:tcW w:w="2114" w:type="dxa"/>
            <w:vAlign w:val="center"/>
          </w:tcPr>
          <w:p>
            <w:pPr>
              <w:pStyle w:val="19"/>
            </w:pPr>
            <w:r>
              <w:t>2家</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产品质量合格率（%）</w:t>
            </w:r>
          </w:p>
        </w:tc>
        <w:tc>
          <w:tcPr>
            <w:tcW w:w="4228" w:type="dxa"/>
            <w:vAlign w:val="center"/>
          </w:tcPr>
          <w:p>
            <w:pPr>
              <w:pStyle w:val="19"/>
            </w:pPr>
            <w:r>
              <w:t>购买设施产品质量合格率（%）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项目完成时间</w:t>
            </w:r>
          </w:p>
          <w:p>
            <w:pPr>
              <w:pStyle w:val="19"/>
            </w:pPr>
          </w:p>
          <w:p>
            <w:pPr>
              <w:pStyle w:val="19"/>
            </w:pPr>
          </w:p>
        </w:tc>
        <w:tc>
          <w:tcPr>
            <w:tcW w:w="4228" w:type="dxa"/>
            <w:vAlign w:val="center"/>
          </w:tcPr>
          <w:p>
            <w:pPr>
              <w:pStyle w:val="19"/>
            </w:pPr>
            <w:r>
              <w:t>项目按时完成率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项目实际成本</w:t>
            </w:r>
          </w:p>
        </w:tc>
        <w:tc>
          <w:tcPr>
            <w:tcW w:w="4228" w:type="dxa"/>
            <w:vAlign w:val="center"/>
          </w:tcPr>
          <w:p>
            <w:pPr>
              <w:pStyle w:val="19"/>
            </w:pPr>
            <w:r>
              <w:t>项目实际成本控制率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设备使用率（%）</w:t>
            </w:r>
          </w:p>
        </w:tc>
        <w:tc>
          <w:tcPr>
            <w:tcW w:w="4228" w:type="dxa"/>
            <w:vAlign w:val="center"/>
          </w:tcPr>
          <w:p>
            <w:pPr>
              <w:pStyle w:val="19"/>
            </w:pPr>
            <w:r>
              <w:t>设备使用率（%）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社会影响力</w:t>
            </w:r>
          </w:p>
        </w:tc>
        <w:tc>
          <w:tcPr>
            <w:tcW w:w="4228" w:type="dxa"/>
            <w:vAlign w:val="center"/>
          </w:tcPr>
          <w:p>
            <w:pPr>
              <w:pStyle w:val="19"/>
            </w:pPr>
            <w:r>
              <w:t>社会影响力</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w:t>
            </w:r>
          </w:p>
        </w:tc>
        <w:tc>
          <w:tcPr>
            <w:tcW w:w="4228" w:type="dxa"/>
            <w:vAlign w:val="center"/>
          </w:tcPr>
          <w:p>
            <w:pPr>
              <w:pStyle w:val="19"/>
            </w:pPr>
            <w:r>
              <w:t>可持续影响</w:t>
            </w:r>
          </w:p>
        </w:tc>
        <w:tc>
          <w:tcPr>
            <w:tcW w:w="2114" w:type="dxa"/>
            <w:vAlign w:val="center"/>
          </w:tcPr>
          <w:p>
            <w:pPr>
              <w:pStyle w:val="19"/>
            </w:pPr>
            <w:r>
              <w:t>≥3年</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满意率</w:t>
            </w:r>
          </w:p>
        </w:tc>
        <w:tc>
          <w:tcPr>
            <w:tcW w:w="4228" w:type="dxa"/>
            <w:vAlign w:val="center"/>
          </w:tcPr>
          <w:p>
            <w:pPr>
              <w:pStyle w:val="19"/>
            </w:pPr>
            <w:r>
              <w:t>满意率</w:t>
            </w:r>
          </w:p>
        </w:tc>
        <w:tc>
          <w:tcPr>
            <w:tcW w:w="2114" w:type="dxa"/>
            <w:vAlign w:val="center"/>
          </w:tcPr>
          <w:p>
            <w:pPr>
              <w:pStyle w:val="19"/>
            </w:pPr>
            <w:r>
              <w:t>100百分比</w:t>
            </w:r>
          </w:p>
        </w:tc>
        <w:tc>
          <w:tcPr>
            <w:tcW w:w="2114" w:type="dxa"/>
            <w:vAlign w:val="center"/>
          </w:tcPr>
          <w:p>
            <w:pPr>
              <w:pStyle w:val="19"/>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10、2023年滴灌浅埋滴灌项目冀财农【2022】151号绩效目标表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13112523P006210100020</w:t>
            </w:r>
          </w:p>
        </w:tc>
        <w:tc>
          <w:tcPr>
            <w:tcW w:w="2114" w:type="dxa"/>
            <w:vAlign w:val="center"/>
          </w:tcPr>
          <w:p>
            <w:pPr>
              <w:pStyle w:val="17"/>
            </w:pPr>
            <w:r>
              <w:t>项目名称</w:t>
            </w:r>
          </w:p>
        </w:tc>
        <w:tc>
          <w:tcPr>
            <w:tcW w:w="6342" w:type="dxa"/>
            <w:gridSpan w:val="3"/>
            <w:vAlign w:val="center"/>
          </w:tcPr>
          <w:p>
            <w:pPr>
              <w:pStyle w:val="19"/>
            </w:pPr>
            <w:r>
              <w:t>2023年滴灌浅埋滴灌项目冀财农【2022】151号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37.50</w:t>
            </w:r>
          </w:p>
        </w:tc>
        <w:tc>
          <w:tcPr>
            <w:tcW w:w="2114" w:type="dxa"/>
            <w:vAlign w:val="center"/>
          </w:tcPr>
          <w:p>
            <w:pPr>
              <w:pStyle w:val="17"/>
            </w:pPr>
            <w:r>
              <w:t>其中：财政    资金</w:t>
            </w:r>
          </w:p>
        </w:tc>
        <w:tc>
          <w:tcPr>
            <w:tcW w:w="2114" w:type="dxa"/>
            <w:vAlign w:val="center"/>
          </w:tcPr>
          <w:p>
            <w:pPr>
              <w:pStyle w:val="19"/>
            </w:pPr>
            <w:r>
              <w:t>37.50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落实浅埋滴灌面积0.5万亩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1.落实浅埋滴灌面积0.5万亩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浅埋滴灌面积</w:t>
            </w:r>
          </w:p>
        </w:tc>
        <w:tc>
          <w:tcPr>
            <w:tcW w:w="4228" w:type="dxa"/>
            <w:vAlign w:val="center"/>
          </w:tcPr>
          <w:p>
            <w:pPr>
              <w:pStyle w:val="19"/>
            </w:pPr>
            <w:r>
              <w:t>浅埋滴灌面积</w:t>
            </w:r>
          </w:p>
        </w:tc>
        <w:tc>
          <w:tcPr>
            <w:tcW w:w="2114" w:type="dxa"/>
            <w:vAlign w:val="center"/>
          </w:tcPr>
          <w:p>
            <w:pPr>
              <w:pStyle w:val="19"/>
            </w:pPr>
            <w:r>
              <w:t>0.5万亩</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落实年度任务</w:t>
            </w:r>
          </w:p>
        </w:tc>
        <w:tc>
          <w:tcPr>
            <w:tcW w:w="4228" w:type="dxa"/>
            <w:vAlign w:val="center"/>
          </w:tcPr>
          <w:p>
            <w:pPr>
              <w:pStyle w:val="19"/>
            </w:pPr>
            <w:r>
              <w:t>落实年度任务</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完成及时率</w:t>
            </w:r>
          </w:p>
        </w:tc>
        <w:tc>
          <w:tcPr>
            <w:tcW w:w="4228" w:type="dxa"/>
            <w:vAlign w:val="center"/>
          </w:tcPr>
          <w:p>
            <w:pPr>
              <w:pStyle w:val="19"/>
            </w:pPr>
            <w:r>
              <w:t>完成及时率</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减少农业用水量</w:t>
            </w:r>
          </w:p>
        </w:tc>
        <w:tc>
          <w:tcPr>
            <w:tcW w:w="4228" w:type="dxa"/>
            <w:vAlign w:val="center"/>
          </w:tcPr>
          <w:p>
            <w:pPr>
              <w:pStyle w:val="19"/>
            </w:pPr>
            <w:r>
              <w:t>减少农业用水量</w:t>
            </w:r>
          </w:p>
        </w:tc>
        <w:tc>
          <w:tcPr>
            <w:tcW w:w="2114" w:type="dxa"/>
            <w:vAlign w:val="center"/>
          </w:tcPr>
          <w:p>
            <w:pPr>
              <w:pStyle w:val="19"/>
            </w:pPr>
            <w:r>
              <w:t>≥60立方米</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减少化肥使用量</w:t>
            </w:r>
          </w:p>
        </w:tc>
        <w:tc>
          <w:tcPr>
            <w:tcW w:w="4228" w:type="dxa"/>
            <w:vAlign w:val="center"/>
          </w:tcPr>
          <w:p>
            <w:pPr>
              <w:pStyle w:val="19"/>
            </w:pPr>
            <w:r>
              <w:t>亩均减少化肥使用量</w:t>
            </w:r>
          </w:p>
        </w:tc>
        <w:tc>
          <w:tcPr>
            <w:tcW w:w="2114" w:type="dxa"/>
            <w:vAlign w:val="center"/>
          </w:tcPr>
          <w:p>
            <w:pPr>
              <w:pStyle w:val="19"/>
            </w:pPr>
            <w:r>
              <w:t>≥5公斤</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压减地下水</w:t>
            </w:r>
          </w:p>
        </w:tc>
        <w:tc>
          <w:tcPr>
            <w:tcW w:w="4228" w:type="dxa"/>
            <w:vAlign w:val="center"/>
          </w:tcPr>
          <w:p>
            <w:pPr>
              <w:pStyle w:val="19"/>
            </w:pPr>
            <w:r>
              <w:t>压减地下水</w:t>
            </w:r>
          </w:p>
        </w:tc>
        <w:tc>
          <w:tcPr>
            <w:tcW w:w="2114" w:type="dxa"/>
            <w:vAlign w:val="center"/>
          </w:tcPr>
          <w:p>
            <w:pPr>
              <w:pStyle w:val="19"/>
            </w:pPr>
            <w:r>
              <w:t>≥679.8万立方米</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提高农民节水意识</w:t>
            </w:r>
          </w:p>
        </w:tc>
        <w:tc>
          <w:tcPr>
            <w:tcW w:w="4228" w:type="dxa"/>
            <w:vAlign w:val="center"/>
          </w:tcPr>
          <w:p>
            <w:pPr>
              <w:pStyle w:val="19"/>
            </w:pPr>
            <w:r>
              <w:t>提高农民节水意识</w:t>
            </w:r>
          </w:p>
        </w:tc>
        <w:tc>
          <w:tcPr>
            <w:tcW w:w="2114" w:type="dxa"/>
            <w:vAlign w:val="center"/>
          </w:tcPr>
          <w:p>
            <w:pPr>
              <w:pStyle w:val="19"/>
            </w:pPr>
            <w:r>
              <w:t>提高农民节水意识</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w:t>
            </w:r>
          </w:p>
        </w:tc>
        <w:tc>
          <w:tcPr>
            <w:tcW w:w="2114" w:type="dxa"/>
            <w:vAlign w:val="center"/>
          </w:tcPr>
          <w:p>
            <w:pPr>
              <w:pStyle w:val="19"/>
            </w:pPr>
            <w:r>
              <w:t>冀财农【2022】151号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11、2023年高标农田建设（省级资金）项目冀财农【2022】165号绩效目标表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13112523P00655010003P</w:t>
            </w:r>
          </w:p>
        </w:tc>
        <w:tc>
          <w:tcPr>
            <w:tcW w:w="2114" w:type="dxa"/>
            <w:vAlign w:val="center"/>
          </w:tcPr>
          <w:p>
            <w:pPr>
              <w:pStyle w:val="17"/>
            </w:pPr>
            <w:r>
              <w:t>项目名称</w:t>
            </w:r>
          </w:p>
        </w:tc>
        <w:tc>
          <w:tcPr>
            <w:tcW w:w="6342" w:type="dxa"/>
            <w:gridSpan w:val="3"/>
            <w:vAlign w:val="center"/>
          </w:tcPr>
          <w:p>
            <w:pPr>
              <w:pStyle w:val="19"/>
            </w:pPr>
            <w:r>
              <w:t>2023年高标农田建设（省级资金）项目冀财农【2022】165号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24.00</w:t>
            </w:r>
          </w:p>
        </w:tc>
        <w:tc>
          <w:tcPr>
            <w:tcW w:w="2114" w:type="dxa"/>
            <w:vAlign w:val="center"/>
          </w:tcPr>
          <w:p>
            <w:pPr>
              <w:pStyle w:val="17"/>
            </w:pPr>
            <w:r>
              <w:t>其中：财政    资金</w:t>
            </w:r>
          </w:p>
        </w:tc>
        <w:tc>
          <w:tcPr>
            <w:tcW w:w="2114" w:type="dxa"/>
            <w:vAlign w:val="center"/>
          </w:tcPr>
          <w:p>
            <w:pPr>
              <w:pStyle w:val="19"/>
            </w:pPr>
            <w:r>
              <w:t>24.00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高效节水数3.5万亩</w:t>
            </w:r>
          </w:p>
        </w:tc>
        <w:tc>
          <w:tcPr>
            <w:tcW w:w="2114" w:type="dxa"/>
            <w:vAlign w:val="center"/>
          </w:tcPr>
          <w:p>
            <w:pPr>
              <w:pStyle w:val="19"/>
            </w:pPr>
            <w:r>
              <w:t>≥3.5万亩</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建成高标准农田数量3.5万亩</w:t>
            </w:r>
          </w:p>
        </w:tc>
        <w:tc>
          <w:tcPr>
            <w:tcW w:w="2114" w:type="dxa"/>
            <w:vAlign w:val="center"/>
          </w:tcPr>
          <w:p>
            <w:pPr>
              <w:pStyle w:val="19"/>
            </w:pPr>
            <w:r>
              <w:t>≥3.5万亩</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12、2023年高标准农田建设（省级资金）项目冀财农【2022】165号绩效目标表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13112524P00655010005D</w:t>
            </w:r>
          </w:p>
        </w:tc>
        <w:tc>
          <w:tcPr>
            <w:tcW w:w="2114" w:type="dxa"/>
            <w:vAlign w:val="center"/>
          </w:tcPr>
          <w:p>
            <w:pPr>
              <w:pStyle w:val="17"/>
            </w:pPr>
            <w:r>
              <w:t>项目名称</w:t>
            </w:r>
          </w:p>
        </w:tc>
        <w:tc>
          <w:tcPr>
            <w:tcW w:w="6342" w:type="dxa"/>
            <w:gridSpan w:val="3"/>
            <w:vAlign w:val="center"/>
          </w:tcPr>
          <w:p>
            <w:pPr>
              <w:pStyle w:val="19"/>
            </w:pPr>
            <w:r>
              <w:t>2023年高标准农田建设（省级资金）项目冀财农【2022】165号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1217.00</w:t>
            </w:r>
          </w:p>
        </w:tc>
        <w:tc>
          <w:tcPr>
            <w:tcW w:w="2114" w:type="dxa"/>
            <w:vAlign w:val="center"/>
          </w:tcPr>
          <w:p>
            <w:pPr>
              <w:pStyle w:val="17"/>
            </w:pPr>
            <w:r>
              <w:t>其中：财政    资金</w:t>
            </w:r>
          </w:p>
        </w:tc>
        <w:tc>
          <w:tcPr>
            <w:tcW w:w="2114" w:type="dxa"/>
            <w:vAlign w:val="center"/>
          </w:tcPr>
          <w:p>
            <w:pPr>
              <w:pStyle w:val="19"/>
            </w:pPr>
            <w:r>
              <w:t>1217.00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高效节水数3.5万亩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1.高效节水数3.5万亩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高效节水数3.5万亩</w:t>
            </w:r>
          </w:p>
        </w:tc>
        <w:tc>
          <w:tcPr>
            <w:tcW w:w="2114" w:type="dxa"/>
            <w:vAlign w:val="center"/>
          </w:tcPr>
          <w:p>
            <w:pPr>
              <w:pStyle w:val="19"/>
            </w:pPr>
            <w:r>
              <w:t>≥3.5万亩</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建成高标准农田数量3.5万亩</w:t>
            </w:r>
          </w:p>
        </w:tc>
        <w:tc>
          <w:tcPr>
            <w:tcW w:w="2114" w:type="dxa"/>
            <w:vAlign w:val="center"/>
          </w:tcPr>
          <w:p>
            <w:pPr>
              <w:pStyle w:val="19"/>
            </w:pPr>
            <w:r>
              <w:t>≥3.5万亩</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冀财农【2022】165号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13、2023年高素质农民培育项目冀财农【2023】57号绩效目标表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13112523P00007810005L</w:t>
            </w:r>
          </w:p>
        </w:tc>
        <w:tc>
          <w:tcPr>
            <w:tcW w:w="2114" w:type="dxa"/>
            <w:vAlign w:val="center"/>
          </w:tcPr>
          <w:p>
            <w:pPr>
              <w:pStyle w:val="17"/>
            </w:pPr>
            <w:r>
              <w:t>项目名称</w:t>
            </w:r>
          </w:p>
        </w:tc>
        <w:tc>
          <w:tcPr>
            <w:tcW w:w="6342" w:type="dxa"/>
            <w:gridSpan w:val="3"/>
            <w:vAlign w:val="center"/>
          </w:tcPr>
          <w:p>
            <w:pPr>
              <w:pStyle w:val="19"/>
            </w:pPr>
            <w:r>
              <w:t>2023年高素质农民培育项目冀财农【2023】57号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0.16</w:t>
            </w:r>
          </w:p>
        </w:tc>
        <w:tc>
          <w:tcPr>
            <w:tcW w:w="2114" w:type="dxa"/>
            <w:vAlign w:val="center"/>
          </w:tcPr>
          <w:p>
            <w:pPr>
              <w:pStyle w:val="17"/>
            </w:pPr>
            <w:r>
              <w:t>其中：财政    资金</w:t>
            </w:r>
          </w:p>
        </w:tc>
        <w:tc>
          <w:tcPr>
            <w:tcW w:w="2114" w:type="dxa"/>
            <w:vAlign w:val="center"/>
          </w:tcPr>
          <w:p>
            <w:pPr>
              <w:pStyle w:val="19"/>
            </w:pPr>
            <w:r>
              <w:t>0.16</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完成高素质农民250人的培育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1.完成高素质农民250人的培育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培训经营主体和乡村振兴带头人</w:t>
            </w:r>
          </w:p>
        </w:tc>
        <w:tc>
          <w:tcPr>
            <w:tcW w:w="4228" w:type="dxa"/>
            <w:vAlign w:val="center"/>
          </w:tcPr>
          <w:p>
            <w:pPr>
              <w:pStyle w:val="19"/>
            </w:pPr>
            <w:r>
              <w:t>培训高素质农民250人</w:t>
            </w:r>
          </w:p>
        </w:tc>
        <w:tc>
          <w:tcPr>
            <w:tcW w:w="2114" w:type="dxa"/>
            <w:vAlign w:val="center"/>
          </w:tcPr>
          <w:p>
            <w:pPr>
              <w:pStyle w:val="19"/>
            </w:pPr>
            <w:r>
              <w:t>250人</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按时按质完成培训学时</w:t>
            </w:r>
          </w:p>
        </w:tc>
        <w:tc>
          <w:tcPr>
            <w:tcW w:w="4228" w:type="dxa"/>
            <w:vAlign w:val="center"/>
          </w:tcPr>
          <w:p>
            <w:pPr>
              <w:pStyle w:val="19"/>
            </w:pPr>
            <w:r>
              <w:t>完成率100%</w:t>
            </w:r>
          </w:p>
        </w:tc>
        <w:tc>
          <w:tcPr>
            <w:tcW w:w="2114" w:type="dxa"/>
            <w:vAlign w:val="center"/>
          </w:tcPr>
          <w:p>
            <w:pPr>
              <w:pStyle w:val="19"/>
            </w:pPr>
            <w:r>
              <w:t>100百分比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年度资金执行率</w:t>
            </w:r>
          </w:p>
        </w:tc>
        <w:tc>
          <w:tcPr>
            <w:tcW w:w="4228" w:type="dxa"/>
            <w:vAlign w:val="center"/>
          </w:tcPr>
          <w:p>
            <w:pPr>
              <w:pStyle w:val="19"/>
            </w:pPr>
            <w:r>
              <w:t>执行率100%</w:t>
            </w:r>
          </w:p>
        </w:tc>
        <w:tc>
          <w:tcPr>
            <w:tcW w:w="2114" w:type="dxa"/>
            <w:vAlign w:val="center"/>
          </w:tcPr>
          <w:p>
            <w:pPr>
              <w:pStyle w:val="19"/>
            </w:pPr>
            <w:r>
              <w:t>100百分比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资金成本</w:t>
            </w:r>
          </w:p>
        </w:tc>
        <w:tc>
          <w:tcPr>
            <w:tcW w:w="4228" w:type="dxa"/>
            <w:vAlign w:val="center"/>
          </w:tcPr>
          <w:p>
            <w:pPr>
              <w:pStyle w:val="19"/>
            </w:pPr>
            <w:r>
              <w:t>75万</w:t>
            </w:r>
          </w:p>
        </w:tc>
        <w:tc>
          <w:tcPr>
            <w:tcW w:w="2114" w:type="dxa"/>
            <w:vAlign w:val="center"/>
          </w:tcPr>
          <w:p>
            <w:pPr>
              <w:pStyle w:val="19"/>
            </w:pPr>
            <w:r>
              <w:t>75万元</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种养能力技术水平显著提高</w:t>
            </w:r>
          </w:p>
          <w:p>
            <w:pPr>
              <w:pStyle w:val="19"/>
            </w:pPr>
          </w:p>
        </w:tc>
        <w:tc>
          <w:tcPr>
            <w:tcW w:w="4228" w:type="dxa"/>
            <w:vAlign w:val="center"/>
          </w:tcPr>
          <w:p>
            <w:pPr>
              <w:pStyle w:val="19"/>
            </w:pPr>
            <w:r>
              <w:t>提高种植水平和产业发展能力</w:t>
            </w:r>
          </w:p>
          <w:p>
            <w:pPr>
              <w:pStyle w:val="19"/>
            </w:pPr>
          </w:p>
        </w:tc>
        <w:tc>
          <w:tcPr>
            <w:tcW w:w="2114" w:type="dxa"/>
            <w:vAlign w:val="center"/>
          </w:tcPr>
          <w:p>
            <w:pPr>
              <w:pStyle w:val="19"/>
            </w:pPr>
            <w:r>
              <w:t>≥10百分比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为全面推进乡村振兴提供人才保障</w:t>
            </w:r>
          </w:p>
          <w:p>
            <w:pPr>
              <w:pStyle w:val="19"/>
            </w:pPr>
          </w:p>
        </w:tc>
        <w:tc>
          <w:tcPr>
            <w:tcW w:w="4228" w:type="dxa"/>
            <w:vAlign w:val="center"/>
          </w:tcPr>
          <w:p>
            <w:pPr>
              <w:pStyle w:val="19"/>
            </w:pPr>
            <w:r>
              <w:t>提升培育质量和效果</w:t>
            </w:r>
          </w:p>
          <w:p>
            <w:pPr>
              <w:pStyle w:val="19"/>
            </w:pPr>
          </w:p>
        </w:tc>
        <w:tc>
          <w:tcPr>
            <w:tcW w:w="2114" w:type="dxa"/>
            <w:vAlign w:val="center"/>
          </w:tcPr>
          <w:p>
            <w:pPr>
              <w:pStyle w:val="19"/>
            </w:pPr>
            <w:r>
              <w:t>≥20百分比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促进农业稳产增产、农民稳步增收、农村稳步安宁</w:t>
            </w:r>
          </w:p>
          <w:p>
            <w:pPr>
              <w:pStyle w:val="19"/>
            </w:pPr>
          </w:p>
        </w:tc>
        <w:tc>
          <w:tcPr>
            <w:tcW w:w="4228" w:type="dxa"/>
            <w:vAlign w:val="center"/>
          </w:tcPr>
          <w:p>
            <w:pPr>
              <w:pStyle w:val="19"/>
            </w:pPr>
            <w:r>
              <w:t>生态效益率</w:t>
            </w:r>
          </w:p>
          <w:p>
            <w:pPr>
              <w:pStyle w:val="19"/>
            </w:pPr>
          </w:p>
        </w:tc>
        <w:tc>
          <w:tcPr>
            <w:tcW w:w="2114" w:type="dxa"/>
            <w:vAlign w:val="center"/>
          </w:tcPr>
          <w:p>
            <w:pPr>
              <w:pStyle w:val="19"/>
            </w:pPr>
            <w:r>
              <w:t>≥20百分比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高素质农民生产经营能力和带动能力提升</w:t>
            </w:r>
          </w:p>
          <w:p>
            <w:pPr>
              <w:pStyle w:val="19"/>
            </w:pPr>
          </w:p>
        </w:tc>
        <w:tc>
          <w:tcPr>
            <w:tcW w:w="4228" w:type="dxa"/>
            <w:vAlign w:val="center"/>
          </w:tcPr>
          <w:p>
            <w:pPr>
              <w:pStyle w:val="19"/>
            </w:pPr>
            <w:r>
              <w:t>农民科技文化素质能力得到显著提升</w:t>
            </w:r>
          </w:p>
          <w:p>
            <w:pPr>
              <w:pStyle w:val="19"/>
            </w:pPr>
          </w:p>
        </w:tc>
        <w:tc>
          <w:tcPr>
            <w:tcW w:w="2114" w:type="dxa"/>
            <w:vAlign w:val="center"/>
          </w:tcPr>
          <w:p>
            <w:pPr>
              <w:pStyle w:val="19"/>
            </w:pPr>
            <w:r>
              <w:t>≥20百分比</w:t>
            </w:r>
          </w:p>
        </w:tc>
        <w:tc>
          <w:tcPr>
            <w:tcW w:w="2114" w:type="dxa"/>
            <w:vAlign w:val="center"/>
          </w:tcPr>
          <w:p>
            <w:pPr>
              <w:pStyle w:val="19"/>
            </w:pPr>
            <w:r>
              <w:t>安平县2023年高素质农民培育项目实施方案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培训满意度</w:t>
            </w:r>
          </w:p>
          <w:p>
            <w:pPr>
              <w:pStyle w:val="19"/>
            </w:pPr>
          </w:p>
        </w:tc>
        <w:tc>
          <w:tcPr>
            <w:tcW w:w="4228" w:type="dxa"/>
            <w:vAlign w:val="center"/>
          </w:tcPr>
          <w:p>
            <w:pPr>
              <w:pStyle w:val="19"/>
            </w:pPr>
            <w:r>
              <w:t>培训满意度</w:t>
            </w:r>
          </w:p>
          <w:p>
            <w:pPr>
              <w:pStyle w:val="19"/>
            </w:pPr>
          </w:p>
        </w:tc>
        <w:tc>
          <w:tcPr>
            <w:tcW w:w="2114" w:type="dxa"/>
            <w:vAlign w:val="center"/>
          </w:tcPr>
          <w:p>
            <w:pPr>
              <w:pStyle w:val="19"/>
            </w:pPr>
            <w:r>
              <w:t>≥85百分比</w:t>
            </w:r>
          </w:p>
        </w:tc>
        <w:tc>
          <w:tcPr>
            <w:tcW w:w="2114" w:type="dxa"/>
            <w:vAlign w:val="center"/>
          </w:tcPr>
          <w:p>
            <w:pPr>
              <w:pStyle w:val="19"/>
            </w:pPr>
            <w:r>
              <w:t>安平县2023年高素质农民培育项目实施方案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14、2023年国家畜禽生产性能测定项目（冀财农【2023】60号）绩效目标表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13112523P006237100297</w:t>
            </w:r>
          </w:p>
        </w:tc>
        <w:tc>
          <w:tcPr>
            <w:tcW w:w="2114" w:type="dxa"/>
            <w:vAlign w:val="center"/>
          </w:tcPr>
          <w:p>
            <w:pPr>
              <w:pStyle w:val="17"/>
            </w:pPr>
            <w:r>
              <w:t>项目名称</w:t>
            </w:r>
          </w:p>
        </w:tc>
        <w:tc>
          <w:tcPr>
            <w:tcW w:w="6342" w:type="dxa"/>
            <w:gridSpan w:val="3"/>
            <w:vAlign w:val="center"/>
          </w:tcPr>
          <w:p>
            <w:pPr>
              <w:pStyle w:val="19"/>
            </w:pPr>
            <w:r>
              <w:t>2023年国家畜禽生产性能测定项目（冀财农【2023】60号）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80.00</w:t>
            </w:r>
          </w:p>
        </w:tc>
        <w:tc>
          <w:tcPr>
            <w:tcW w:w="2114" w:type="dxa"/>
            <w:vAlign w:val="center"/>
          </w:tcPr>
          <w:p>
            <w:pPr>
              <w:pStyle w:val="17"/>
            </w:pPr>
            <w:r>
              <w:t>其中：财政    资金</w:t>
            </w:r>
          </w:p>
        </w:tc>
        <w:tc>
          <w:tcPr>
            <w:tcW w:w="2114" w:type="dxa"/>
            <w:vAlign w:val="center"/>
          </w:tcPr>
          <w:p>
            <w:pPr>
              <w:pStyle w:val="19"/>
            </w:pPr>
            <w:r>
              <w:t>80.00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提高生猪生产性能，提高生猪出栏数量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1.提高生猪生产性能，提高生猪出栏数量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符合补贴场数</w:t>
            </w:r>
          </w:p>
        </w:tc>
        <w:tc>
          <w:tcPr>
            <w:tcW w:w="4228" w:type="dxa"/>
            <w:vAlign w:val="center"/>
          </w:tcPr>
          <w:p>
            <w:pPr>
              <w:pStyle w:val="19"/>
            </w:pPr>
            <w:r>
              <w:t>符合补贴场数2家</w:t>
            </w:r>
          </w:p>
        </w:tc>
        <w:tc>
          <w:tcPr>
            <w:tcW w:w="2114" w:type="dxa"/>
            <w:vAlign w:val="center"/>
          </w:tcPr>
          <w:p>
            <w:pPr>
              <w:pStyle w:val="19"/>
            </w:pPr>
            <w:r>
              <w:t>2家</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项目完成率</w:t>
            </w:r>
          </w:p>
        </w:tc>
        <w:tc>
          <w:tcPr>
            <w:tcW w:w="4228" w:type="dxa"/>
            <w:vAlign w:val="center"/>
          </w:tcPr>
          <w:p>
            <w:pPr>
              <w:pStyle w:val="19"/>
            </w:pPr>
            <w:r>
              <w:t>项目完成率100%</w:t>
            </w:r>
          </w:p>
        </w:tc>
        <w:tc>
          <w:tcPr>
            <w:tcW w:w="2114" w:type="dxa"/>
            <w:vAlign w:val="center"/>
          </w:tcPr>
          <w:p>
            <w:pPr>
              <w:pStyle w:val="19"/>
            </w:pPr>
            <w:r>
              <w:t>100百分比</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项目完成情况</w:t>
            </w:r>
          </w:p>
        </w:tc>
        <w:tc>
          <w:tcPr>
            <w:tcW w:w="4228" w:type="dxa"/>
            <w:vAlign w:val="center"/>
          </w:tcPr>
          <w:p>
            <w:pPr>
              <w:pStyle w:val="19"/>
            </w:pPr>
            <w:r>
              <w:t>项目完成时间1年</w:t>
            </w:r>
          </w:p>
        </w:tc>
        <w:tc>
          <w:tcPr>
            <w:tcW w:w="2114" w:type="dxa"/>
            <w:vAlign w:val="center"/>
          </w:tcPr>
          <w:p>
            <w:pPr>
              <w:pStyle w:val="19"/>
            </w:pPr>
            <w:r>
              <w:t>≤1年</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降低成本</w:t>
            </w:r>
          </w:p>
        </w:tc>
        <w:tc>
          <w:tcPr>
            <w:tcW w:w="4228" w:type="dxa"/>
            <w:vAlign w:val="center"/>
          </w:tcPr>
          <w:p>
            <w:pPr>
              <w:pStyle w:val="19"/>
            </w:pPr>
            <w:r>
              <w:t>降低成本</w:t>
            </w:r>
          </w:p>
        </w:tc>
        <w:tc>
          <w:tcPr>
            <w:tcW w:w="2114" w:type="dxa"/>
            <w:vAlign w:val="center"/>
          </w:tcPr>
          <w:p>
            <w:pPr>
              <w:pStyle w:val="19"/>
            </w:pPr>
            <w:r>
              <w:t>有效降低养殖成本</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提高总产仔数</w:t>
            </w:r>
          </w:p>
        </w:tc>
        <w:tc>
          <w:tcPr>
            <w:tcW w:w="4228" w:type="dxa"/>
            <w:vAlign w:val="center"/>
          </w:tcPr>
          <w:p>
            <w:pPr>
              <w:pStyle w:val="19"/>
            </w:pPr>
            <w:r>
              <w:t>提高仔猪活产仔数</w:t>
            </w:r>
          </w:p>
        </w:tc>
        <w:tc>
          <w:tcPr>
            <w:tcW w:w="2114" w:type="dxa"/>
            <w:vAlign w:val="center"/>
          </w:tcPr>
          <w:p>
            <w:pPr>
              <w:pStyle w:val="19"/>
            </w:pPr>
            <w:r>
              <w:t>≥0.2头</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完成测定任务</w:t>
            </w:r>
          </w:p>
        </w:tc>
        <w:tc>
          <w:tcPr>
            <w:tcW w:w="4228" w:type="dxa"/>
            <w:vAlign w:val="center"/>
          </w:tcPr>
          <w:p>
            <w:pPr>
              <w:pStyle w:val="19"/>
            </w:pPr>
            <w:r>
              <w:t>完成测定任务</w:t>
            </w:r>
          </w:p>
        </w:tc>
        <w:tc>
          <w:tcPr>
            <w:tcW w:w="2114" w:type="dxa"/>
            <w:vAlign w:val="center"/>
          </w:tcPr>
          <w:p>
            <w:pPr>
              <w:pStyle w:val="19"/>
            </w:pPr>
            <w:r>
              <w:t>11400头</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降低遗传缺陷</w:t>
            </w:r>
          </w:p>
        </w:tc>
        <w:tc>
          <w:tcPr>
            <w:tcW w:w="4228" w:type="dxa"/>
            <w:vAlign w:val="center"/>
          </w:tcPr>
          <w:p>
            <w:pPr>
              <w:pStyle w:val="19"/>
            </w:pPr>
            <w:r>
              <w:t>降低遗传缺陷</w:t>
            </w:r>
          </w:p>
        </w:tc>
        <w:tc>
          <w:tcPr>
            <w:tcW w:w="2114" w:type="dxa"/>
            <w:vAlign w:val="center"/>
          </w:tcPr>
          <w:p>
            <w:pPr>
              <w:pStyle w:val="19"/>
            </w:pPr>
            <w:r>
              <w:t>有效降低遗传缺陷</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提高产仔数</w:t>
            </w:r>
          </w:p>
        </w:tc>
        <w:tc>
          <w:tcPr>
            <w:tcW w:w="4228" w:type="dxa"/>
            <w:vAlign w:val="center"/>
          </w:tcPr>
          <w:p>
            <w:pPr>
              <w:pStyle w:val="19"/>
            </w:pPr>
            <w:r>
              <w:t>产仔数不低于12.2头</w:t>
            </w:r>
          </w:p>
        </w:tc>
        <w:tc>
          <w:tcPr>
            <w:tcW w:w="2114" w:type="dxa"/>
            <w:vAlign w:val="center"/>
          </w:tcPr>
          <w:p>
            <w:pPr>
              <w:pStyle w:val="19"/>
            </w:pPr>
            <w:r>
              <w:t>≥12.2头</w:t>
            </w:r>
          </w:p>
        </w:tc>
        <w:tc>
          <w:tcPr>
            <w:tcW w:w="2114" w:type="dxa"/>
            <w:vAlign w:val="center"/>
          </w:tcPr>
          <w:p>
            <w:pPr>
              <w:pStyle w:val="19"/>
            </w:pPr>
            <w:r>
              <w:t>冀财农【2023】60号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15、2023年旱作雨养项目冀财农【2022】151号绩效目标表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13112524P00621010007G</w:t>
            </w:r>
          </w:p>
        </w:tc>
        <w:tc>
          <w:tcPr>
            <w:tcW w:w="2114" w:type="dxa"/>
            <w:vAlign w:val="center"/>
          </w:tcPr>
          <w:p>
            <w:pPr>
              <w:pStyle w:val="17"/>
            </w:pPr>
            <w:r>
              <w:t>项目名称</w:t>
            </w:r>
          </w:p>
        </w:tc>
        <w:tc>
          <w:tcPr>
            <w:tcW w:w="6342" w:type="dxa"/>
            <w:gridSpan w:val="3"/>
            <w:vAlign w:val="center"/>
          </w:tcPr>
          <w:p>
            <w:pPr>
              <w:pStyle w:val="19"/>
            </w:pPr>
            <w:r>
              <w:t>2023年旱作雨养项目冀财农【2022】151号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725.32</w:t>
            </w:r>
          </w:p>
        </w:tc>
        <w:tc>
          <w:tcPr>
            <w:tcW w:w="2114" w:type="dxa"/>
            <w:vAlign w:val="center"/>
          </w:tcPr>
          <w:p>
            <w:pPr>
              <w:pStyle w:val="17"/>
            </w:pPr>
            <w:r>
              <w:t>其中：财政    资金</w:t>
            </w:r>
          </w:p>
        </w:tc>
        <w:tc>
          <w:tcPr>
            <w:tcW w:w="2114" w:type="dxa"/>
            <w:vAlign w:val="center"/>
          </w:tcPr>
          <w:p>
            <w:pPr>
              <w:pStyle w:val="19"/>
            </w:pPr>
            <w:r>
              <w:t>725.32</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落实项目面积2.13万亩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1.落实项目面积2.13万亩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项目实施面积</w:t>
            </w:r>
          </w:p>
        </w:tc>
        <w:tc>
          <w:tcPr>
            <w:tcW w:w="4228" w:type="dxa"/>
            <w:vAlign w:val="center"/>
          </w:tcPr>
          <w:p>
            <w:pPr>
              <w:pStyle w:val="19"/>
            </w:pPr>
            <w:r>
              <w:t>项目实施面积2.13万亩</w:t>
            </w:r>
          </w:p>
        </w:tc>
        <w:tc>
          <w:tcPr>
            <w:tcW w:w="2114" w:type="dxa"/>
            <w:vAlign w:val="center"/>
          </w:tcPr>
          <w:p>
            <w:pPr>
              <w:pStyle w:val="19"/>
            </w:pPr>
            <w:r>
              <w:t>2.13万亩</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项目完成合格率</w:t>
            </w:r>
          </w:p>
        </w:tc>
        <w:tc>
          <w:tcPr>
            <w:tcW w:w="4228" w:type="dxa"/>
            <w:vAlign w:val="center"/>
          </w:tcPr>
          <w:p>
            <w:pPr>
              <w:pStyle w:val="19"/>
            </w:pPr>
            <w:r>
              <w:t>项目完成合格率100%</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经济效益指标</w:t>
            </w:r>
          </w:p>
        </w:tc>
        <w:tc>
          <w:tcPr>
            <w:tcW w:w="4228" w:type="dxa"/>
            <w:vAlign w:val="center"/>
          </w:tcPr>
          <w:p>
            <w:pPr>
              <w:pStyle w:val="19"/>
            </w:pPr>
            <w:r>
              <w:t>带动农民增收亩均100元以上</w:t>
            </w:r>
          </w:p>
        </w:tc>
        <w:tc>
          <w:tcPr>
            <w:tcW w:w="2114" w:type="dxa"/>
            <w:vAlign w:val="center"/>
          </w:tcPr>
          <w:p>
            <w:pPr>
              <w:pStyle w:val="19"/>
            </w:pPr>
            <w:r>
              <w:t>≥100元</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节水意识</w:t>
            </w:r>
          </w:p>
        </w:tc>
        <w:tc>
          <w:tcPr>
            <w:tcW w:w="4228" w:type="dxa"/>
            <w:vAlign w:val="center"/>
          </w:tcPr>
          <w:p>
            <w:pPr>
              <w:pStyle w:val="19"/>
            </w:pPr>
            <w:r>
              <w:t>亩节水190立方米以上</w:t>
            </w:r>
          </w:p>
        </w:tc>
        <w:tc>
          <w:tcPr>
            <w:tcW w:w="2114" w:type="dxa"/>
            <w:vAlign w:val="center"/>
          </w:tcPr>
          <w:p>
            <w:pPr>
              <w:pStyle w:val="19"/>
            </w:pPr>
            <w:r>
              <w:t>≥190立方米</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生态环境质量改善，提高保护意识</w:t>
            </w:r>
          </w:p>
        </w:tc>
        <w:tc>
          <w:tcPr>
            <w:tcW w:w="2114" w:type="dxa"/>
            <w:vAlign w:val="center"/>
          </w:tcPr>
          <w:p>
            <w:pPr>
              <w:pStyle w:val="19"/>
            </w:pPr>
            <w:r>
              <w:t>改善环境</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持续发展作用，减少地下水超采</w:t>
            </w:r>
          </w:p>
        </w:tc>
        <w:tc>
          <w:tcPr>
            <w:tcW w:w="2114" w:type="dxa"/>
            <w:vAlign w:val="center"/>
          </w:tcPr>
          <w:p>
            <w:pPr>
              <w:pStyle w:val="19"/>
            </w:pPr>
            <w:r>
              <w:t>减少地下水</w:t>
            </w:r>
          </w:p>
        </w:tc>
        <w:tc>
          <w:tcPr>
            <w:tcW w:w="2114" w:type="dxa"/>
            <w:vAlign w:val="center"/>
          </w:tcPr>
          <w:p>
            <w:pPr>
              <w:pStyle w:val="19"/>
            </w:pPr>
            <w:r>
              <w:t>冀财农【2022】151号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冀财农【2022】151号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16、2023年旱作雨养项目冀财农【2022】170号绩效目标表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13112524P00621010006W</w:t>
            </w:r>
          </w:p>
        </w:tc>
        <w:tc>
          <w:tcPr>
            <w:tcW w:w="2114" w:type="dxa"/>
            <w:vAlign w:val="center"/>
          </w:tcPr>
          <w:p>
            <w:pPr>
              <w:pStyle w:val="17"/>
            </w:pPr>
            <w:r>
              <w:t>项目名称</w:t>
            </w:r>
          </w:p>
        </w:tc>
        <w:tc>
          <w:tcPr>
            <w:tcW w:w="6342" w:type="dxa"/>
            <w:gridSpan w:val="3"/>
            <w:vAlign w:val="center"/>
          </w:tcPr>
          <w:p>
            <w:pPr>
              <w:pStyle w:val="19"/>
            </w:pPr>
            <w:r>
              <w:t>2023年旱作雨养项目冀财农【2022】170号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2441.00</w:t>
            </w:r>
          </w:p>
        </w:tc>
        <w:tc>
          <w:tcPr>
            <w:tcW w:w="2114" w:type="dxa"/>
            <w:vAlign w:val="center"/>
          </w:tcPr>
          <w:p>
            <w:pPr>
              <w:pStyle w:val="17"/>
            </w:pPr>
            <w:r>
              <w:t>其中：财政    资金</w:t>
            </w:r>
          </w:p>
        </w:tc>
        <w:tc>
          <w:tcPr>
            <w:tcW w:w="2114" w:type="dxa"/>
            <w:vAlign w:val="center"/>
          </w:tcPr>
          <w:p>
            <w:pPr>
              <w:pStyle w:val="19"/>
            </w:pPr>
            <w:r>
              <w:t>2441.00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落实项目面积2.13万亩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1.落实项目面积2.13万亩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项目实施面积</w:t>
            </w:r>
          </w:p>
        </w:tc>
        <w:tc>
          <w:tcPr>
            <w:tcW w:w="4228" w:type="dxa"/>
            <w:vAlign w:val="center"/>
          </w:tcPr>
          <w:p>
            <w:pPr>
              <w:pStyle w:val="19"/>
            </w:pPr>
            <w:r>
              <w:t>项目实施面积2.13万亩</w:t>
            </w:r>
          </w:p>
        </w:tc>
        <w:tc>
          <w:tcPr>
            <w:tcW w:w="2114" w:type="dxa"/>
            <w:vAlign w:val="center"/>
          </w:tcPr>
          <w:p>
            <w:pPr>
              <w:pStyle w:val="19"/>
            </w:pPr>
            <w:r>
              <w:t>2.13万亩</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项目完成合格率</w:t>
            </w:r>
          </w:p>
        </w:tc>
        <w:tc>
          <w:tcPr>
            <w:tcW w:w="4228" w:type="dxa"/>
            <w:vAlign w:val="center"/>
          </w:tcPr>
          <w:p>
            <w:pPr>
              <w:pStyle w:val="19"/>
            </w:pPr>
            <w:r>
              <w:t>项目完成合格率100%</w:t>
            </w:r>
          </w:p>
        </w:tc>
        <w:tc>
          <w:tcPr>
            <w:tcW w:w="2114" w:type="dxa"/>
            <w:vAlign w:val="center"/>
          </w:tcPr>
          <w:p>
            <w:pPr>
              <w:pStyle w:val="19"/>
            </w:pPr>
            <w:r>
              <w:t>100百分比</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经济效益指标</w:t>
            </w:r>
          </w:p>
        </w:tc>
        <w:tc>
          <w:tcPr>
            <w:tcW w:w="4228" w:type="dxa"/>
            <w:vAlign w:val="center"/>
          </w:tcPr>
          <w:p>
            <w:pPr>
              <w:pStyle w:val="19"/>
            </w:pPr>
            <w:r>
              <w:t>带动农民增收亩均100元以上</w:t>
            </w:r>
          </w:p>
        </w:tc>
        <w:tc>
          <w:tcPr>
            <w:tcW w:w="2114" w:type="dxa"/>
            <w:vAlign w:val="center"/>
          </w:tcPr>
          <w:p>
            <w:pPr>
              <w:pStyle w:val="19"/>
            </w:pPr>
            <w:r>
              <w:t>≥100元</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节水意识</w:t>
            </w:r>
          </w:p>
        </w:tc>
        <w:tc>
          <w:tcPr>
            <w:tcW w:w="4228" w:type="dxa"/>
            <w:vAlign w:val="center"/>
          </w:tcPr>
          <w:p>
            <w:pPr>
              <w:pStyle w:val="19"/>
            </w:pPr>
            <w:r>
              <w:t>亩节水190立方米以上</w:t>
            </w:r>
          </w:p>
        </w:tc>
        <w:tc>
          <w:tcPr>
            <w:tcW w:w="2114" w:type="dxa"/>
            <w:vAlign w:val="center"/>
          </w:tcPr>
          <w:p>
            <w:pPr>
              <w:pStyle w:val="19"/>
            </w:pPr>
            <w:r>
              <w:t>≥190立方米</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生态环境质量改善，提高保护意识</w:t>
            </w:r>
          </w:p>
        </w:tc>
        <w:tc>
          <w:tcPr>
            <w:tcW w:w="2114" w:type="dxa"/>
            <w:vAlign w:val="center"/>
          </w:tcPr>
          <w:p>
            <w:pPr>
              <w:pStyle w:val="19"/>
            </w:pPr>
            <w:r>
              <w:t>改善环境</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持续发展作用，减少地下水超采</w:t>
            </w:r>
          </w:p>
        </w:tc>
        <w:tc>
          <w:tcPr>
            <w:tcW w:w="2114" w:type="dxa"/>
            <w:vAlign w:val="center"/>
          </w:tcPr>
          <w:p>
            <w:pPr>
              <w:pStyle w:val="19"/>
            </w:pPr>
            <w:r>
              <w:t>减少地下水</w:t>
            </w:r>
          </w:p>
        </w:tc>
        <w:tc>
          <w:tcPr>
            <w:tcW w:w="2114" w:type="dxa"/>
            <w:vAlign w:val="center"/>
          </w:tcPr>
          <w:p>
            <w:pPr>
              <w:pStyle w:val="19"/>
            </w:pPr>
            <w:r>
              <w:t>冀财农【2022】170号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冀财农【2022】170号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17、2023年河北裕丰京安养殖有限公司国家生猪核心育种场生猪育种创新能力提升项目（冀财建【2023】183号）绩效目标表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13112523P00681110003P</w:t>
            </w:r>
          </w:p>
        </w:tc>
        <w:tc>
          <w:tcPr>
            <w:tcW w:w="2114" w:type="dxa"/>
            <w:vAlign w:val="center"/>
          </w:tcPr>
          <w:p>
            <w:pPr>
              <w:pStyle w:val="17"/>
            </w:pPr>
            <w:r>
              <w:t>项目名称</w:t>
            </w:r>
          </w:p>
        </w:tc>
        <w:tc>
          <w:tcPr>
            <w:tcW w:w="6342" w:type="dxa"/>
            <w:gridSpan w:val="3"/>
            <w:vAlign w:val="center"/>
          </w:tcPr>
          <w:p>
            <w:pPr>
              <w:pStyle w:val="19"/>
            </w:pPr>
            <w:r>
              <w:t>2023年河北裕丰京安养殖有限公司国家生猪核心育种场生猪育种创新能力提升项目（冀财建【2023】183号）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1080.00</w:t>
            </w:r>
          </w:p>
        </w:tc>
        <w:tc>
          <w:tcPr>
            <w:tcW w:w="2114" w:type="dxa"/>
            <w:vAlign w:val="center"/>
          </w:tcPr>
          <w:p>
            <w:pPr>
              <w:pStyle w:val="17"/>
            </w:pPr>
            <w:r>
              <w:t>其中：财政    资金</w:t>
            </w:r>
          </w:p>
        </w:tc>
        <w:tc>
          <w:tcPr>
            <w:tcW w:w="2114" w:type="dxa"/>
            <w:vAlign w:val="center"/>
          </w:tcPr>
          <w:p>
            <w:pPr>
              <w:pStyle w:val="19"/>
            </w:pPr>
            <w:r>
              <w:t>1080.00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有效降低养殖风险，提高养殖积极性等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1.有效降低养殖风险，提高养殖积极性等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享受补贴养殖场数</w:t>
            </w:r>
          </w:p>
        </w:tc>
        <w:tc>
          <w:tcPr>
            <w:tcW w:w="4228" w:type="dxa"/>
            <w:vAlign w:val="center"/>
          </w:tcPr>
          <w:p>
            <w:pPr>
              <w:pStyle w:val="19"/>
            </w:pPr>
            <w:r>
              <w:t>享受补贴养殖场1家</w:t>
            </w:r>
          </w:p>
        </w:tc>
        <w:tc>
          <w:tcPr>
            <w:tcW w:w="2114" w:type="dxa"/>
            <w:vAlign w:val="center"/>
          </w:tcPr>
          <w:p>
            <w:pPr>
              <w:pStyle w:val="19"/>
            </w:pPr>
            <w:r>
              <w:t>1家</w:t>
            </w:r>
          </w:p>
        </w:tc>
        <w:tc>
          <w:tcPr>
            <w:tcW w:w="2114" w:type="dxa"/>
            <w:vAlign w:val="center"/>
          </w:tcPr>
          <w:p>
            <w:pPr>
              <w:pStyle w:val="19"/>
            </w:pPr>
            <w:r>
              <w:t>冀财建【2023】183号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项目完成数</w:t>
            </w:r>
          </w:p>
        </w:tc>
        <w:tc>
          <w:tcPr>
            <w:tcW w:w="4228" w:type="dxa"/>
            <w:vAlign w:val="center"/>
          </w:tcPr>
          <w:p>
            <w:pPr>
              <w:pStyle w:val="19"/>
            </w:pPr>
            <w:r>
              <w:t>项目完成数量1家</w:t>
            </w:r>
          </w:p>
        </w:tc>
        <w:tc>
          <w:tcPr>
            <w:tcW w:w="2114" w:type="dxa"/>
            <w:vAlign w:val="center"/>
          </w:tcPr>
          <w:p>
            <w:pPr>
              <w:pStyle w:val="19"/>
            </w:pPr>
            <w:r>
              <w:t>1家</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按批复时间完成</w:t>
            </w:r>
          </w:p>
        </w:tc>
        <w:tc>
          <w:tcPr>
            <w:tcW w:w="4228" w:type="dxa"/>
            <w:vAlign w:val="center"/>
          </w:tcPr>
          <w:p>
            <w:pPr>
              <w:pStyle w:val="19"/>
            </w:pPr>
            <w:r>
              <w:t>按批复时间完成</w:t>
            </w:r>
          </w:p>
        </w:tc>
        <w:tc>
          <w:tcPr>
            <w:tcW w:w="2114" w:type="dxa"/>
            <w:vAlign w:val="center"/>
          </w:tcPr>
          <w:p>
            <w:pPr>
              <w:pStyle w:val="19"/>
            </w:pPr>
            <w:r>
              <w:t>按批复时间完成</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降低成本</w:t>
            </w:r>
          </w:p>
        </w:tc>
        <w:tc>
          <w:tcPr>
            <w:tcW w:w="4228" w:type="dxa"/>
            <w:vAlign w:val="center"/>
          </w:tcPr>
          <w:p>
            <w:pPr>
              <w:pStyle w:val="19"/>
            </w:pPr>
            <w:r>
              <w:t>降低成本</w:t>
            </w:r>
          </w:p>
        </w:tc>
        <w:tc>
          <w:tcPr>
            <w:tcW w:w="2114" w:type="dxa"/>
            <w:vAlign w:val="center"/>
          </w:tcPr>
          <w:p>
            <w:pPr>
              <w:pStyle w:val="19"/>
            </w:pPr>
            <w:r>
              <w:t>有效降低养殖成本</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提高总产仔数</w:t>
            </w:r>
          </w:p>
          <w:p>
            <w:pPr>
              <w:pStyle w:val="19"/>
            </w:pPr>
          </w:p>
        </w:tc>
        <w:tc>
          <w:tcPr>
            <w:tcW w:w="4228" w:type="dxa"/>
            <w:vAlign w:val="center"/>
          </w:tcPr>
          <w:p>
            <w:pPr>
              <w:pStyle w:val="19"/>
            </w:pPr>
            <w:r>
              <w:t>提高仔猪活产仔数</w:t>
            </w:r>
          </w:p>
        </w:tc>
        <w:tc>
          <w:tcPr>
            <w:tcW w:w="2114" w:type="dxa"/>
            <w:vAlign w:val="center"/>
          </w:tcPr>
          <w:p>
            <w:pPr>
              <w:pStyle w:val="19"/>
            </w:pPr>
            <w:r>
              <w:t>≥0.2头</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完成测定数量</w:t>
            </w:r>
          </w:p>
        </w:tc>
        <w:tc>
          <w:tcPr>
            <w:tcW w:w="4228" w:type="dxa"/>
            <w:vAlign w:val="center"/>
          </w:tcPr>
          <w:p>
            <w:pPr>
              <w:pStyle w:val="19"/>
            </w:pPr>
            <w:r>
              <w:t>完成测定数9600头</w:t>
            </w:r>
          </w:p>
        </w:tc>
        <w:tc>
          <w:tcPr>
            <w:tcW w:w="2114" w:type="dxa"/>
            <w:vAlign w:val="center"/>
          </w:tcPr>
          <w:p>
            <w:pPr>
              <w:pStyle w:val="19"/>
            </w:pPr>
            <w:r>
              <w:t>≥9600头</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提高供种量</w:t>
            </w:r>
          </w:p>
        </w:tc>
        <w:tc>
          <w:tcPr>
            <w:tcW w:w="4228" w:type="dxa"/>
            <w:vAlign w:val="center"/>
          </w:tcPr>
          <w:p>
            <w:pPr>
              <w:pStyle w:val="19"/>
            </w:pPr>
            <w:r>
              <w:t>年出栏28800头</w:t>
            </w:r>
          </w:p>
        </w:tc>
        <w:tc>
          <w:tcPr>
            <w:tcW w:w="2114" w:type="dxa"/>
            <w:vAlign w:val="center"/>
          </w:tcPr>
          <w:p>
            <w:pPr>
              <w:pStyle w:val="19"/>
            </w:pPr>
            <w:r>
              <w:t>≥28800头</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提高产仔数</w:t>
            </w:r>
          </w:p>
        </w:tc>
        <w:tc>
          <w:tcPr>
            <w:tcW w:w="4228" w:type="dxa"/>
            <w:vAlign w:val="center"/>
          </w:tcPr>
          <w:p>
            <w:pPr>
              <w:pStyle w:val="19"/>
            </w:pPr>
            <w:r>
              <w:t>产仔数不低于12.2头</w:t>
            </w:r>
          </w:p>
        </w:tc>
        <w:tc>
          <w:tcPr>
            <w:tcW w:w="2114" w:type="dxa"/>
            <w:vAlign w:val="center"/>
          </w:tcPr>
          <w:p>
            <w:pPr>
              <w:pStyle w:val="19"/>
            </w:pPr>
            <w:r>
              <w:t>≥12.2头</w:t>
            </w:r>
          </w:p>
        </w:tc>
        <w:tc>
          <w:tcPr>
            <w:tcW w:w="2114" w:type="dxa"/>
            <w:vAlign w:val="center"/>
          </w:tcPr>
          <w:p>
            <w:pPr>
              <w:pStyle w:val="19"/>
            </w:pPr>
            <w:r>
              <w:t>冀财建【2023】183号</w:t>
            </w:r>
          </w:p>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r>
              <w:t>冀财建【2023】183号</w:t>
            </w:r>
          </w:p>
          <w:p>
            <w:pPr>
              <w:pStyle w:val="19"/>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18、2023年基层农技推广体系改革与建设补助项目冀财农【2023】57号绩效目标表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13112523P00007810008F</w:t>
            </w:r>
          </w:p>
        </w:tc>
        <w:tc>
          <w:tcPr>
            <w:tcW w:w="2114" w:type="dxa"/>
            <w:vAlign w:val="center"/>
          </w:tcPr>
          <w:p>
            <w:pPr>
              <w:pStyle w:val="17"/>
            </w:pPr>
            <w:r>
              <w:t>项目名称</w:t>
            </w:r>
          </w:p>
        </w:tc>
        <w:tc>
          <w:tcPr>
            <w:tcW w:w="6342" w:type="dxa"/>
            <w:gridSpan w:val="3"/>
            <w:vAlign w:val="center"/>
          </w:tcPr>
          <w:p>
            <w:pPr>
              <w:pStyle w:val="19"/>
            </w:pPr>
            <w:r>
              <w:t>2023年基层农技推广体系改革与建设补助项目冀财农【2023】57号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29.03</w:t>
            </w:r>
          </w:p>
        </w:tc>
        <w:tc>
          <w:tcPr>
            <w:tcW w:w="2114" w:type="dxa"/>
            <w:vAlign w:val="center"/>
          </w:tcPr>
          <w:p>
            <w:pPr>
              <w:pStyle w:val="17"/>
            </w:pPr>
            <w:r>
              <w:t>其中：财政    资金</w:t>
            </w:r>
          </w:p>
        </w:tc>
        <w:tc>
          <w:tcPr>
            <w:tcW w:w="2114" w:type="dxa"/>
            <w:vAlign w:val="center"/>
          </w:tcPr>
          <w:p>
            <w:pPr>
              <w:pStyle w:val="19"/>
            </w:pPr>
            <w:r>
              <w:t>29.03</w:t>
            </w:r>
          </w:p>
        </w:tc>
        <w:tc>
          <w:tcPr>
            <w:tcW w:w="2114" w:type="dxa"/>
            <w:vAlign w:val="center"/>
          </w:tcPr>
          <w:p>
            <w:pPr>
              <w:pStyle w:val="17"/>
            </w:pPr>
            <w:r>
              <w:t>其他资金</w:t>
            </w:r>
          </w:p>
        </w:tc>
        <w:tc>
          <w:tcPr>
            <w:tcW w:w="2114" w:type="dxa"/>
            <w:vAlign w:val="center"/>
          </w:tcPr>
          <w:p>
            <w:pPr>
              <w:pStyle w:val="19"/>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科技服务、技术指导4320人次以上，引进科技人才3人，推广示范新技术5项，收益人口1080户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1.科技服务、技术指导4320人次以上，引进科技人才3人，推广示范新技术5项，收益人口1080户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科技服务、技术指导和农业科技培训人数</w:t>
            </w:r>
          </w:p>
        </w:tc>
        <w:tc>
          <w:tcPr>
            <w:tcW w:w="4228" w:type="dxa"/>
            <w:vAlign w:val="center"/>
          </w:tcPr>
          <w:p>
            <w:pPr>
              <w:pStyle w:val="19"/>
            </w:pPr>
            <w:r>
              <w:t>科技服务、技术指导次数</w:t>
            </w:r>
          </w:p>
        </w:tc>
        <w:tc>
          <w:tcPr>
            <w:tcW w:w="2114" w:type="dxa"/>
            <w:vAlign w:val="center"/>
          </w:tcPr>
          <w:p>
            <w:pPr>
              <w:pStyle w:val="19"/>
            </w:pPr>
            <w:r>
              <w:t>≥4320人次</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参加7天以上脱产业务培训的基层农技人数</w:t>
            </w:r>
          </w:p>
        </w:tc>
        <w:tc>
          <w:tcPr>
            <w:tcW w:w="4228" w:type="dxa"/>
            <w:vAlign w:val="center"/>
          </w:tcPr>
          <w:p>
            <w:pPr>
              <w:pStyle w:val="19"/>
            </w:pPr>
            <w:r>
              <w:t>参加培训人数</w:t>
            </w:r>
          </w:p>
        </w:tc>
        <w:tc>
          <w:tcPr>
            <w:tcW w:w="2114" w:type="dxa"/>
            <w:vAlign w:val="center"/>
          </w:tcPr>
          <w:p>
            <w:pPr>
              <w:pStyle w:val="19"/>
            </w:pPr>
            <w:r>
              <w:t>≥50人</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引进科技人才数量</w:t>
            </w:r>
          </w:p>
        </w:tc>
        <w:tc>
          <w:tcPr>
            <w:tcW w:w="4228" w:type="dxa"/>
            <w:vAlign w:val="center"/>
          </w:tcPr>
          <w:p>
            <w:pPr>
              <w:pStyle w:val="19"/>
            </w:pPr>
            <w:r>
              <w:t>引进人才数量</w:t>
            </w:r>
          </w:p>
        </w:tc>
        <w:tc>
          <w:tcPr>
            <w:tcW w:w="2114" w:type="dxa"/>
            <w:vAlign w:val="center"/>
          </w:tcPr>
          <w:p>
            <w:pPr>
              <w:pStyle w:val="19"/>
            </w:pPr>
            <w:r>
              <w:t>≥3人</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推广示范新品种、新技术、新成果数量</w:t>
            </w:r>
          </w:p>
        </w:tc>
        <w:tc>
          <w:tcPr>
            <w:tcW w:w="4228" w:type="dxa"/>
            <w:vAlign w:val="center"/>
          </w:tcPr>
          <w:p>
            <w:pPr>
              <w:pStyle w:val="19"/>
            </w:pPr>
            <w:r>
              <w:t>推广示范新品种、新技术项数</w:t>
            </w:r>
          </w:p>
        </w:tc>
        <w:tc>
          <w:tcPr>
            <w:tcW w:w="2114" w:type="dxa"/>
            <w:vAlign w:val="center"/>
          </w:tcPr>
          <w:p>
            <w:pPr>
              <w:pStyle w:val="19"/>
            </w:pPr>
            <w:r>
              <w:t>≥5项</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农业主推技术到位率</w:t>
            </w:r>
          </w:p>
        </w:tc>
        <w:tc>
          <w:tcPr>
            <w:tcW w:w="4228" w:type="dxa"/>
            <w:vAlign w:val="center"/>
          </w:tcPr>
          <w:p>
            <w:pPr>
              <w:pStyle w:val="19"/>
            </w:pPr>
            <w:r>
              <w:t>到位率95%</w:t>
            </w:r>
          </w:p>
        </w:tc>
        <w:tc>
          <w:tcPr>
            <w:tcW w:w="2114" w:type="dxa"/>
            <w:vAlign w:val="center"/>
          </w:tcPr>
          <w:p>
            <w:pPr>
              <w:pStyle w:val="19"/>
            </w:pPr>
            <w:r>
              <w:t>≥95百分比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项目受益人口数量</w:t>
            </w:r>
          </w:p>
        </w:tc>
        <w:tc>
          <w:tcPr>
            <w:tcW w:w="4228" w:type="dxa"/>
            <w:vAlign w:val="center"/>
          </w:tcPr>
          <w:p>
            <w:pPr>
              <w:pStyle w:val="19"/>
            </w:pPr>
            <w:r>
              <w:t>项目收益人口户数</w:t>
            </w:r>
          </w:p>
        </w:tc>
        <w:tc>
          <w:tcPr>
            <w:tcW w:w="2114" w:type="dxa"/>
            <w:vAlign w:val="center"/>
          </w:tcPr>
          <w:p>
            <w:pPr>
              <w:pStyle w:val="19"/>
            </w:pPr>
            <w:r>
              <w:t>≥1080户</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亩均增加粮食产能</w:t>
            </w:r>
          </w:p>
        </w:tc>
        <w:tc>
          <w:tcPr>
            <w:tcW w:w="4228" w:type="dxa"/>
            <w:vAlign w:val="center"/>
          </w:tcPr>
          <w:p>
            <w:pPr>
              <w:pStyle w:val="19"/>
            </w:pPr>
            <w:r>
              <w:t>亩均增加粮食产能</w:t>
            </w:r>
          </w:p>
        </w:tc>
        <w:tc>
          <w:tcPr>
            <w:tcW w:w="2114" w:type="dxa"/>
            <w:vAlign w:val="center"/>
          </w:tcPr>
          <w:p>
            <w:pPr>
              <w:pStyle w:val="19"/>
            </w:pPr>
            <w:r>
              <w:t>≥10公斤</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宣传农业绿色生产方式</w:t>
            </w:r>
          </w:p>
        </w:tc>
        <w:tc>
          <w:tcPr>
            <w:tcW w:w="4228" w:type="dxa"/>
            <w:vAlign w:val="center"/>
          </w:tcPr>
          <w:p>
            <w:pPr>
              <w:pStyle w:val="19"/>
            </w:pPr>
            <w:r>
              <w:t>宣传农业绿色生产方式</w:t>
            </w:r>
          </w:p>
        </w:tc>
        <w:tc>
          <w:tcPr>
            <w:tcW w:w="2114" w:type="dxa"/>
            <w:vAlign w:val="center"/>
          </w:tcPr>
          <w:p>
            <w:pPr>
              <w:pStyle w:val="19"/>
            </w:pPr>
            <w:r>
              <w:t>推广绿色生产方式</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可持续性服务1年</w:t>
            </w:r>
          </w:p>
        </w:tc>
        <w:tc>
          <w:tcPr>
            <w:tcW w:w="2114" w:type="dxa"/>
            <w:vAlign w:val="center"/>
          </w:tcPr>
          <w:p>
            <w:pPr>
              <w:pStyle w:val="19"/>
            </w:pPr>
            <w:r>
              <w:t>≥1年</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农技推广服务对象满意度（%）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19、2023年秸秆综合利用项目冀财农【2022】143号绩效目标表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13112523P00674610011N</w:t>
            </w:r>
          </w:p>
        </w:tc>
        <w:tc>
          <w:tcPr>
            <w:tcW w:w="2114" w:type="dxa"/>
            <w:vAlign w:val="center"/>
          </w:tcPr>
          <w:p>
            <w:pPr>
              <w:pStyle w:val="17"/>
            </w:pPr>
            <w:r>
              <w:t>项目名称</w:t>
            </w:r>
          </w:p>
        </w:tc>
        <w:tc>
          <w:tcPr>
            <w:tcW w:w="6342" w:type="dxa"/>
            <w:gridSpan w:val="3"/>
            <w:vAlign w:val="center"/>
          </w:tcPr>
          <w:p>
            <w:pPr>
              <w:pStyle w:val="19"/>
            </w:pPr>
            <w:r>
              <w:t>2023年秸秆综合利用项目冀财农【2022】143号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34.47</w:t>
            </w:r>
          </w:p>
        </w:tc>
        <w:tc>
          <w:tcPr>
            <w:tcW w:w="2114" w:type="dxa"/>
            <w:vAlign w:val="center"/>
          </w:tcPr>
          <w:p>
            <w:pPr>
              <w:pStyle w:val="17"/>
            </w:pPr>
            <w:r>
              <w:t>其中：财政    资金</w:t>
            </w:r>
          </w:p>
        </w:tc>
        <w:tc>
          <w:tcPr>
            <w:tcW w:w="2114" w:type="dxa"/>
            <w:vAlign w:val="center"/>
          </w:tcPr>
          <w:p>
            <w:pPr>
              <w:pStyle w:val="19"/>
            </w:pPr>
            <w:r>
              <w:t>34.47</w:t>
            </w:r>
          </w:p>
        </w:tc>
        <w:tc>
          <w:tcPr>
            <w:tcW w:w="2114" w:type="dxa"/>
            <w:vAlign w:val="center"/>
          </w:tcPr>
          <w:p>
            <w:pPr>
              <w:pStyle w:val="17"/>
            </w:pPr>
            <w:r>
              <w:t>其他资金</w:t>
            </w:r>
          </w:p>
        </w:tc>
        <w:tc>
          <w:tcPr>
            <w:tcW w:w="2114" w:type="dxa"/>
            <w:vAlign w:val="center"/>
          </w:tcPr>
          <w:p>
            <w:pPr>
              <w:pStyle w:val="19"/>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秸秆综合利用面积3.3万亩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1.秸秆综合利用面积3.3万亩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秸秆综合利用面积</w:t>
            </w:r>
          </w:p>
        </w:tc>
        <w:tc>
          <w:tcPr>
            <w:tcW w:w="4228" w:type="dxa"/>
            <w:vAlign w:val="center"/>
          </w:tcPr>
          <w:p>
            <w:pPr>
              <w:pStyle w:val="19"/>
            </w:pPr>
            <w:r>
              <w:t>面积3.3万亩以上</w:t>
            </w:r>
          </w:p>
        </w:tc>
        <w:tc>
          <w:tcPr>
            <w:tcW w:w="2114" w:type="dxa"/>
            <w:vAlign w:val="center"/>
          </w:tcPr>
          <w:p>
            <w:pPr>
              <w:pStyle w:val="19"/>
            </w:pPr>
            <w:r>
              <w:t>≥3.3万亩</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平均秸秆综合利用率</w:t>
            </w:r>
          </w:p>
        </w:tc>
        <w:tc>
          <w:tcPr>
            <w:tcW w:w="4228" w:type="dxa"/>
            <w:vAlign w:val="center"/>
          </w:tcPr>
          <w:p>
            <w:pPr>
              <w:pStyle w:val="19"/>
            </w:pPr>
            <w:r>
              <w:t>利用率99.16%以上</w:t>
            </w:r>
          </w:p>
        </w:tc>
        <w:tc>
          <w:tcPr>
            <w:tcW w:w="2114" w:type="dxa"/>
            <w:vAlign w:val="center"/>
          </w:tcPr>
          <w:p>
            <w:pPr>
              <w:pStyle w:val="19"/>
            </w:pPr>
            <w:r>
              <w:t>≥99.16百分比</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年度资金执行率</w:t>
            </w:r>
          </w:p>
        </w:tc>
        <w:tc>
          <w:tcPr>
            <w:tcW w:w="4228" w:type="dxa"/>
            <w:vAlign w:val="center"/>
          </w:tcPr>
          <w:p>
            <w:pPr>
              <w:pStyle w:val="19"/>
            </w:pPr>
            <w:r>
              <w:t>年度资金执行率</w:t>
            </w:r>
          </w:p>
          <w:p>
            <w:pPr>
              <w:pStyle w:val="19"/>
            </w:pPr>
            <w:r>
              <w:t>100%</w:t>
            </w:r>
          </w:p>
        </w:tc>
        <w:tc>
          <w:tcPr>
            <w:tcW w:w="2114" w:type="dxa"/>
            <w:vAlign w:val="center"/>
          </w:tcPr>
          <w:p>
            <w:pPr>
              <w:pStyle w:val="19"/>
            </w:pPr>
            <w:r>
              <w:t>100百分比</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社会效益指标</w:t>
            </w:r>
          </w:p>
        </w:tc>
        <w:tc>
          <w:tcPr>
            <w:tcW w:w="2114" w:type="dxa"/>
            <w:vAlign w:val="center"/>
          </w:tcPr>
          <w:p>
            <w:pPr>
              <w:pStyle w:val="19"/>
            </w:pPr>
            <w:r>
              <w:t>新增秸秆综合利用社会化服务组织数量</w:t>
            </w:r>
          </w:p>
        </w:tc>
        <w:tc>
          <w:tcPr>
            <w:tcW w:w="4228" w:type="dxa"/>
            <w:vAlign w:val="center"/>
          </w:tcPr>
          <w:p>
            <w:pPr>
              <w:pStyle w:val="19"/>
            </w:pPr>
            <w:r>
              <w:t>新增农户1.2万户以上</w:t>
            </w:r>
          </w:p>
        </w:tc>
        <w:tc>
          <w:tcPr>
            <w:tcW w:w="2114" w:type="dxa"/>
            <w:vAlign w:val="center"/>
          </w:tcPr>
          <w:p>
            <w:pPr>
              <w:pStyle w:val="19"/>
            </w:pPr>
            <w:r>
              <w:t>≥1.2万户</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试点县秸秆综合利用长效机制</w:t>
            </w:r>
          </w:p>
        </w:tc>
        <w:tc>
          <w:tcPr>
            <w:tcW w:w="4228" w:type="dxa"/>
            <w:vAlign w:val="center"/>
          </w:tcPr>
          <w:p>
            <w:pPr>
              <w:pStyle w:val="19"/>
            </w:pPr>
            <w:r>
              <w:t>项目持续影响时间1年以上</w:t>
            </w:r>
          </w:p>
        </w:tc>
        <w:tc>
          <w:tcPr>
            <w:tcW w:w="2114" w:type="dxa"/>
            <w:vAlign w:val="center"/>
          </w:tcPr>
          <w:p>
            <w:pPr>
              <w:pStyle w:val="19"/>
            </w:pPr>
            <w:r>
              <w:t>≥1年</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w:t>
            </w:r>
          </w:p>
        </w:tc>
        <w:tc>
          <w:tcPr>
            <w:tcW w:w="2114" w:type="dxa"/>
            <w:vAlign w:val="center"/>
          </w:tcPr>
          <w:p>
            <w:pPr>
              <w:pStyle w:val="19"/>
            </w:pPr>
            <w:r>
              <w:t>改善环境</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增加农民收益</w:t>
            </w:r>
          </w:p>
        </w:tc>
        <w:tc>
          <w:tcPr>
            <w:tcW w:w="4228" w:type="dxa"/>
            <w:vAlign w:val="center"/>
          </w:tcPr>
          <w:p>
            <w:pPr>
              <w:pStyle w:val="19"/>
            </w:pPr>
            <w:r>
              <w:t>增加农民收益396万元以上</w:t>
            </w:r>
          </w:p>
        </w:tc>
        <w:tc>
          <w:tcPr>
            <w:tcW w:w="2114" w:type="dxa"/>
            <w:vAlign w:val="center"/>
          </w:tcPr>
          <w:p>
            <w:pPr>
              <w:pStyle w:val="19"/>
            </w:pPr>
            <w:r>
              <w:t>≥396万元</w:t>
            </w:r>
          </w:p>
        </w:tc>
        <w:tc>
          <w:tcPr>
            <w:tcW w:w="2114" w:type="dxa"/>
            <w:vAlign w:val="center"/>
          </w:tcPr>
          <w:p>
            <w:pPr>
              <w:pStyle w:val="19"/>
            </w:pPr>
            <w:r>
              <w:t>冀财农【2022】143号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农民群众满意度</w:t>
            </w:r>
          </w:p>
        </w:tc>
        <w:tc>
          <w:tcPr>
            <w:tcW w:w="4228" w:type="dxa"/>
            <w:vAlign w:val="center"/>
          </w:tcPr>
          <w:p>
            <w:pPr>
              <w:pStyle w:val="19"/>
            </w:pPr>
            <w:r>
              <w:t>满意度95%以上</w:t>
            </w:r>
          </w:p>
        </w:tc>
        <w:tc>
          <w:tcPr>
            <w:tcW w:w="2114" w:type="dxa"/>
            <w:vAlign w:val="center"/>
          </w:tcPr>
          <w:p>
            <w:pPr>
              <w:pStyle w:val="19"/>
            </w:pPr>
            <w:r>
              <w:t>≥95百分比</w:t>
            </w:r>
          </w:p>
        </w:tc>
        <w:tc>
          <w:tcPr>
            <w:tcW w:w="2114" w:type="dxa"/>
            <w:vAlign w:val="center"/>
          </w:tcPr>
          <w:p>
            <w:pPr>
              <w:pStyle w:val="19"/>
            </w:pPr>
            <w:r>
              <w:t>冀财农【2022】143号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20、2023年绿色种养循环项目冀财农【2023】57号绩效目标表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13112523P000078100093</w:t>
            </w:r>
          </w:p>
        </w:tc>
        <w:tc>
          <w:tcPr>
            <w:tcW w:w="2114" w:type="dxa"/>
            <w:vAlign w:val="center"/>
          </w:tcPr>
          <w:p>
            <w:pPr>
              <w:pStyle w:val="17"/>
            </w:pPr>
            <w:r>
              <w:t>项目名称</w:t>
            </w:r>
          </w:p>
        </w:tc>
        <w:tc>
          <w:tcPr>
            <w:tcW w:w="6342" w:type="dxa"/>
            <w:gridSpan w:val="3"/>
            <w:vAlign w:val="center"/>
          </w:tcPr>
          <w:p>
            <w:pPr>
              <w:pStyle w:val="19"/>
            </w:pPr>
            <w:r>
              <w:t>2023年绿色种养循环项目冀财农【2023】57号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47.18</w:t>
            </w:r>
          </w:p>
        </w:tc>
        <w:tc>
          <w:tcPr>
            <w:tcW w:w="2114" w:type="dxa"/>
            <w:vAlign w:val="center"/>
          </w:tcPr>
          <w:p>
            <w:pPr>
              <w:pStyle w:val="17"/>
            </w:pPr>
            <w:r>
              <w:t>其中：财政    资金</w:t>
            </w:r>
          </w:p>
        </w:tc>
        <w:tc>
          <w:tcPr>
            <w:tcW w:w="2114" w:type="dxa"/>
            <w:vAlign w:val="center"/>
          </w:tcPr>
          <w:p>
            <w:pPr>
              <w:pStyle w:val="19"/>
            </w:pPr>
            <w:r>
              <w:t>47.18</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沼液肥和粪肥还田作业面积6.8万亩，全县畜禽粪污综合利用率达到93%以上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1.沼液肥和粪肥还田作业面积6.8万亩</w:t>
            </w:r>
          </w:p>
          <w:p>
            <w:pPr>
              <w:pStyle w:val="19"/>
            </w:pPr>
            <w:r>
              <w:t>2.全县畜禽粪污综合利用率达到93%以上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粪肥还田面积</w:t>
            </w:r>
          </w:p>
        </w:tc>
        <w:tc>
          <w:tcPr>
            <w:tcW w:w="4228" w:type="dxa"/>
            <w:vAlign w:val="center"/>
          </w:tcPr>
          <w:p>
            <w:pPr>
              <w:pStyle w:val="19"/>
            </w:pPr>
            <w:r>
              <w:t>沼液肥和粪肥还田面积10万亩</w:t>
            </w:r>
          </w:p>
        </w:tc>
        <w:tc>
          <w:tcPr>
            <w:tcW w:w="2114" w:type="dxa"/>
            <w:vAlign w:val="center"/>
          </w:tcPr>
          <w:p>
            <w:pPr>
              <w:pStyle w:val="19"/>
            </w:pPr>
            <w:r>
              <w:t>10万亩</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畜禽粪污综合利用率</w:t>
            </w:r>
          </w:p>
        </w:tc>
        <w:tc>
          <w:tcPr>
            <w:tcW w:w="4228" w:type="dxa"/>
            <w:vAlign w:val="center"/>
          </w:tcPr>
          <w:p>
            <w:pPr>
              <w:pStyle w:val="19"/>
            </w:pPr>
            <w:r>
              <w:t>畜禽粪污综合利用率93%以上</w:t>
            </w:r>
          </w:p>
        </w:tc>
        <w:tc>
          <w:tcPr>
            <w:tcW w:w="2114" w:type="dxa"/>
            <w:vAlign w:val="center"/>
          </w:tcPr>
          <w:p>
            <w:pPr>
              <w:pStyle w:val="19"/>
            </w:pPr>
            <w:r>
              <w:t>≥93百分比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工作按时完成率</w:t>
            </w:r>
          </w:p>
        </w:tc>
        <w:tc>
          <w:tcPr>
            <w:tcW w:w="4228" w:type="dxa"/>
            <w:vAlign w:val="center"/>
          </w:tcPr>
          <w:p>
            <w:pPr>
              <w:pStyle w:val="19"/>
            </w:pPr>
            <w:r>
              <w:t>工作按时完成率100%</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增加农民收入</w:t>
            </w:r>
          </w:p>
        </w:tc>
        <w:tc>
          <w:tcPr>
            <w:tcW w:w="4228" w:type="dxa"/>
            <w:vAlign w:val="center"/>
          </w:tcPr>
          <w:p>
            <w:pPr>
              <w:pStyle w:val="19"/>
            </w:pPr>
            <w:r>
              <w:t>增加农民收入10元每亩</w:t>
            </w:r>
          </w:p>
        </w:tc>
        <w:tc>
          <w:tcPr>
            <w:tcW w:w="2114" w:type="dxa"/>
            <w:vAlign w:val="center"/>
          </w:tcPr>
          <w:p>
            <w:pPr>
              <w:pStyle w:val="19"/>
            </w:pPr>
            <w:r>
              <w:t>≥10元</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可持续性</w:t>
            </w:r>
          </w:p>
        </w:tc>
        <w:tc>
          <w:tcPr>
            <w:tcW w:w="4228" w:type="dxa"/>
            <w:vAlign w:val="center"/>
          </w:tcPr>
          <w:p>
            <w:pPr>
              <w:pStyle w:val="19"/>
            </w:pPr>
            <w:r>
              <w:t>可持续性95%以上</w:t>
            </w:r>
          </w:p>
        </w:tc>
        <w:tc>
          <w:tcPr>
            <w:tcW w:w="2114" w:type="dxa"/>
            <w:vAlign w:val="center"/>
          </w:tcPr>
          <w:p>
            <w:pPr>
              <w:pStyle w:val="19"/>
            </w:pPr>
            <w:r>
              <w:t>≥95百分比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绿色种养循环模式</w:t>
            </w:r>
          </w:p>
        </w:tc>
        <w:tc>
          <w:tcPr>
            <w:tcW w:w="4228" w:type="dxa"/>
            <w:vAlign w:val="center"/>
          </w:tcPr>
          <w:p>
            <w:pPr>
              <w:pStyle w:val="19"/>
            </w:pPr>
            <w:r>
              <w:t>1个绿色种养循环模式</w:t>
            </w:r>
          </w:p>
        </w:tc>
        <w:tc>
          <w:tcPr>
            <w:tcW w:w="2114" w:type="dxa"/>
            <w:vAlign w:val="center"/>
          </w:tcPr>
          <w:p>
            <w:pPr>
              <w:pStyle w:val="19"/>
            </w:pPr>
            <w:r>
              <w:t>1个</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改善生态环境质量。</w:t>
            </w:r>
          </w:p>
        </w:tc>
        <w:tc>
          <w:tcPr>
            <w:tcW w:w="4228" w:type="dxa"/>
            <w:vAlign w:val="center"/>
          </w:tcPr>
          <w:p>
            <w:pPr>
              <w:pStyle w:val="19"/>
            </w:pPr>
            <w:r>
              <w:t>减少化肥使用量，推动农业高质量发展</w:t>
            </w:r>
          </w:p>
        </w:tc>
        <w:tc>
          <w:tcPr>
            <w:tcW w:w="2114" w:type="dxa"/>
            <w:vAlign w:val="center"/>
          </w:tcPr>
          <w:p>
            <w:pPr>
              <w:pStyle w:val="19"/>
            </w:pPr>
            <w:r>
              <w:t>改善生态环境</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21、2023年农机购置补贴（省级资金）项目冀财农【2022】172号绩效目标表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13112523P00623710026C</w:t>
            </w:r>
          </w:p>
        </w:tc>
        <w:tc>
          <w:tcPr>
            <w:tcW w:w="2114" w:type="dxa"/>
            <w:vAlign w:val="center"/>
          </w:tcPr>
          <w:p>
            <w:pPr>
              <w:pStyle w:val="17"/>
            </w:pPr>
            <w:r>
              <w:t>项目名称</w:t>
            </w:r>
          </w:p>
        </w:tc>
        <w:tc>
          <w:tcPr>
            <w:tcW w:w="6342" w:type="dxa"/>
            <w:gridSpan w:val="3"/>
            <w:vAlign w:val="center"/>
          </w:tcPr>
          <w:p>
            <w:pPr>
              <w:pStyle w:val="19"/>
            </w:pPr>
            <w:r>
              <w:t>2023年农机购置补贴（省级资金）项目冀财农【2022】172号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1.88</w:t>
            </w:r>
          </w:p>
        </w:tc>
        <w:tc>
          <w:tcPr>
            <w:tcW w:w="2114" w:type="dxa"/>
            <w:vAlign w:val="center"/>
          </w:tcPr>
          <w:p>
            <w:pPr>
              <w:pStyle w:val="17"/>
            </w:pPr>
            <w:r>
              <w:t>其中：财政    资金</w:t>
            </w:r>
          </w:p>
        </w:tc>
        <w:tc>
          <w:tcPr>
            <w:tcW w:w="2114" w:type="dxa"/>
            <w:vAlign w:val="center"/>
          </w:tcPr>
          <w:p>
            <w:pPr>
              <w:pStyle w:val="19"/>
            </w:pPr>
            <w:r>
              <w:t>1.88</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补贴农机具25台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1.补贴农机具25台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补贴机具数</w:t>
            </w:r>
          </w:p>
        </w:tc>
        <w:tc>
          <w:tcPr>
            <w:tcW w:w="4228" w:type="dxa"/>
            <w:vAlign w:val="center"/>
          </w:tcPr>
          <w:p>
            <w:pPr>
              <w:pStyle w:val="19"/>
            </w:pPr>
            <w:r>
              <w:t>补贴机具数25台套以上</w:t>
            </w:r>
          </w:p>
        </w:tc>
        <w:tc>
          <w:tcPr>
            <w:tcW w:w="2114" w:type="dxa"/>
            <w:vAlign w:val="center"/>
          </w:tcPr>
          <w:p>
            <w:pPr>
              <w:pStyle w:val="19"/>
            </w:pPr>
            <w:r>
              <w:t>≥25台</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购置产品质量合格率</w:t>
            </w:r>
          </w:p>
        </w:tc>
        <w:tc>
          <w:tcPr>
            <w:tcW w:w="4228" w:type="dxa"/>
            <w:vAlign w:val="center"/>
          </w:tcPr>
          <w:p>
            <w:pPr>
              <w:pStyle w:val="19"/>
            </w:pPr>
            <w:r>
              <w:t>购置产品质量合格率95%以上</w:t>
            </w:r>
          </w:p>
        </w:tc>
        <w:tc>
          <w:tcPr>
            <w:tcW w:w="2114" w:type="dxa"/>
            <w:vAlign w:val="center"/>
          </w:tcPr>
          <w:p>
            <w:pPr>
              <w:pStyle w:val="19"/>
            </w:pPr>
            <w:r>
              <w:t>≥95百分比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农机补贴年度资金登记率</w:t>
            </w:r>
          </w:p>
        </w:tc>
        <w:tc>
          <w:tcPr>
            <w:tcW w:w="4228" w:type="dxa"/>
            <w:vAlign w:val="center"/>
          </w:tcPr>
          <w:p>
            <w:pPr>
              <w:pStyle w:val="19"/>
            </w:pPr>
            <w:r>
              <w:t>农机补贴年度资金登记率95%以上</w:t>
            </w:r>
          </w:p>
        </w:tc>
        <w:tc>
          <w:tcPr>
            <w:tcW w:w="2114" w:type="dxa"/>
            <w:vAlign w:val="center"/>
          </w:tcPr>
          <w:p>
            <w:pPr>
              <w:pStyle w:val="19"/>
            </w:pPr>
            <w:r>
              <w:t>≥95百分比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项目资金支付率</w:t>
            </w:r>
          </w:p>
        </w:tc>
        <w:tc>
          <w:tcPr>
            <w:tcW w:w="4228" w:type="dxa"/>
            <w:vAlign w:val="center"/>
          </w:tcPr>
          <w:p>
            <w:pPr>
              <w:pStyle w:val="19"/>
            </w:pPr>
            <w:r>
              <w:t>项目资金支付率100%</w:t>
            </w:r>
          </w:p>
        </w:tc>
        <w:tc>
          <w:tcPr>
            <w:tcW w:w="2114" w:type="dxa"/>
            <w:vAlign w:val="center"/>
          </w:tcPr>
          <w:p>
            <w:pPr>
              <w:pStyle w:val="19"/>
            </w:pPr>
            <w:r>
              <w:t>100百分比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直接受益户数</w:t>
            </w:r>
          </w:p>
        </w:tc>
        <w:tc>
          <w:tcPr>
            <w:tcW w:w="4228" w:type="dxa"/>
            <w:vAlign w:val="center"/>
          </w:tcPr>
          <w:p>
            <w:pPr>
              <w:pStyle w:val="19"/>
            </w:pPr>
            <w:r>
              <w:t>直接受益户数20户</w:t>
            </w:r>
          </w:p>
        </w:tc>
        <w:tc>
          <w:tcPr>
            <w:tcW w:w="2114" w:type="dxa"/>
            <w:vAlign w:val="center"/>
          </w:tcPr>
          <w:p>
            <w:pPr>
              <w:pStyle w:val="19"/>
            </w:pPr>
            <w:r>
              <w:t>≥20户</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带动农机购置资金投入</w:t>
            </w:r>
          </w:p>
        </w:tc>
        <w:tc>
          <w:tcPr>
            <w:tcW w:w="4228" w:type="dxa"/>
            <w:vAlign w:val="center"/>
          </w:tcPr>
          <w:p>
            <w:pPr>
              <w:pStyle w:val="19"/>
            </w:pPr>
            <w:r>
              <w:t>带动农机购置资金投入430万元以上</w:t>
            </w:r>
          </w:p>
        </w:tc>
        <w:tc>
          <w:tcPr>
            <w:tcW w:w="2114" w:type="dxa"/>
            <w:vAlign w:val="center"/>
          </w:tcPr>
          <w:p>
            <w:pPr>
              <w:pStyle w:val="19"/>
            </w:pPr>
            <w:r>
              <w:t>430万元</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节能环保减排</w:t>
            </w:r>
          </w:p>
        </w:tc>
        <w:tc>
          <w:tcPr>
            <w:tcW w:w="4228" w:type="dxa"/>
            <w:vAlign w:val="center"/>
          </w:tcPr>
          <w:p>
            <w:pPr>
              <w:pStyle w:val="19"/>
            </w:pPr>
            <w:r>
              <w:t>节能环保减排</w:t>
            </w:r>
          </w:p>
        </w:tc>
        <w:tc>
          <w:tcPr>
            <w:tcW w:w="2114" w:type="dxa"/>
            <w:vAlign w:val="center"/>
          </w:tcPr>
          <w:p>
            <w:pPr>
              <w:pStyle w:val="19"/>
            </w:pPr>
            <w:r>
              <w:t>节能减排</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提升行业管理水平</w:t>
            </w:r>
          </w:p>
        </w:tc>
        <w:tc>
          <w:tcPr>
            <w:tcW w:w="4228" w:type="dxa"/>
            <w:vAlign w:val="center"/>
          </w:tcPr>
          <w:p>
            <w:pPr>
              <w:pStyle w:val="19"/>
            </w:pPr>
            <w:r>
              <w:t>提升行业管理水平2%以上</w:t>
            </w:r>
          </w:p>
        </w:tc>
        <w:tc>
          <w:tcPr>
            <w:tcW w:w="2114" w:type="dxa"/>
            <w:vAlign w:val="center"/>
          </w:tcPr>
          <w:p>
            <w:pPr>
              <w:pStyle w:val="19"/>
            </w:pPr>
            <w:r>
              <w:t>≥2百分比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22、2023年农田水利维修养护项目冀财农【2022】172号绩效目标表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13112523P00655010004B</w:t>
            </w:r>
          </w:p>
        </w:tc>
        <w:tc>
          <w:tcPr>
            <w:tcW w:w="2114" w:type="dxa"/>
            <w:vAlign w:val="center"/>
          </w:tcPr>
          <w:p>
            <w:pPr>
              <w:pStyle w:val="17"/>
            </w:pPr>
            <w:r>
              <w:t>项目名称</w:t>
            </w:r>
          </w:p>
        </w:tc>
        <w:tc>
          <w:tcPr>
            <w:tcW w:w="6342" w:type="dxa"/>
            <w:gridSpan w:val="3"/>
            <w:vAlign w:val="center"/>
          </w:tcPr>
          <w:p>
            <w:pPr>
              <w:pStyle w:val="19"/>
            </w:pPr>
            <w:r>
              <w:t>2023年农田水利维修养护项目冀财农【2022】172号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20.00</w:t>
            </w:r>
          </w:p>
        </w:tc>
        <w:tc>
          <w:tcPr>
            <w:tcW w:w="2114" w:type="dxa"/>
            <w:vAlign w:val="center"/>
          </w:tcPr>
          <w:p>
            <w:pPr>
              <w:pStyle w:val="17"/>
            </w:pPr>
            <w:r>
              <w:t>其中：财政    资金</w:t>
            </w:r>
          </w:p>
        </w:tc>
        <w:tc>
          <w:tcPr>
            <w:tcW w:w="2114" w:type="dxa"/>
            <w:vAlign w:val="center"/>
          </w:tcPr>
          <w:p>
            <w:pPr>
              <w:pStyle w:val="19"/>
            </w:pPr>
            <w:r>
              <w:t>20.00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维修管道3000米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1.维修管道3000米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维修数量</w:t>
            </w:r>
          </w:p>
        </w:tc>
        <w:tc>
          <w:tcPr>
            <w:tcW w:w="4228" w:type="dxa"/>
            <w:vAlign w:val="center"/>
          </w:tcPr>
          <w:p>
            <w:pPr>
              <w:pStyle w:val="19"/>
            </w:pPr>
            <w:r>
              <w:t>管道3000米</w:t>
            </w:r>
          </w:p>
        </w:tc>
        <w:tc>
          <w:tcPr>
            <w:tcW w:w="2114" w:type="dxa"/>
            <w:vAlign w:val="center"/>
          </w:tcPr>
          <w:p>
            <w:pPr>
              <w:pStyle w:val="19"/>
            </w:pPr>
            <w:r>
              <w:t>3000米</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设备、设施验收通过率（%）</w:t>
            </w:r>
          </w:p>
        </w:tc>
        <w:tc>
          <w:tcPr>
            <w:tcW w:w="4228" w:type="dxa"/>
            <w:vAlign w:val="center"/>
          </w:tcPr>
          <w:p>
            <w:pPr>
              <w:pStyle w:val="19"/>
            </w:pPr>
            <w:r>
              <w:t>设备、设施验收通过率（100%）</w:t>
            </w:r>
          </w:p>
        </w:tc>
        <w:tc>
          <w:tcPr>
            <w:tcW w:w="2114" w:type="dxa"/>
            <w:vAlign w:val="center"/>
          </w:tcPr>
          <w:p>
            <w:pPr>
              <w:pStyle w:val="19"/>
            </w:pPr>
            <w:r>
              <w:t>100百分比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任务完成时间</w:t>
            </w:r>
          </w:p>
        </w:tc>
        <w:tc>
          <w:tcPr>
            <w:tcW w:w="4228" w:type="dxa"/>
            <w:vAlign w:val="center"/>
          </w:tcPr>
          <w:p>
            <w:pPr>
              <w:pStyle w:val="19"/>
            </w:pPr>
            <w:r>
              <w:t>任务完成时间2023年12月之前</w:t>
            </w:r>
          </w:p>
        </w:tc>
        <w:tc>
          <w:tcPr>
            <w:tcW w:w="2114" w:type="dxa"/>
            <w:vAlign w:val="center"/>
          </w:tcPr>
          <w:p>
            <w:pPr>
              <w:pStyle w:val="19"/>
            </w:pPr>
            <w:r>
              <w:t>12月之前</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预算执行率（100%）</w:t>
            </w:r>
          </w:p>
        </w:tc>
        <w:tc>
          <w:tcPr>
            <w:tcW w:w="2114" w:type="dxa"/>
            <w:vAlign w:val="center"/>
          </w:tcPr>
          <w:p>
            <w:pPr>
              <w:pStyle w:val="19"/>
            </w:pPr>
            <w:r>
              <w:t>100百分比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经济效益提升值%</w:t>
            </w:r>
          </w:p>
        </w:tc>
        <w:tc>
          <w:tcPr>
            <w:tcW w:w="4228" w:type="dxa"/>
            <w:vAlign w:val="center"/>
          </w:tcPr>
          <w:p>
            <w:pPr>
              <w:pStyle w:val="19"/>
            </w:pPr>
            <w:r>
              <w:t>经济效益提升值10%</w:t>
            </w:r>
          </w:p>
        </w:tc>
        <w:tc>
          <w:tcPr>
            <w:tcW w:w="2114" w:type="dxa"/>
            <w:vAlign w:val="center"/>
          </w:tcPr>
          <w:p>
            <w:pPr>
              <w:pStyle w:val="19"/>
            </w:pPr>
            <w:r>
              <w:t>≥10百分比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新增和改善灌溉面积</w:t>
            </w:r>
          </w:p>
        </w:tc>
        <w:tc>
          <w:tcPr>
            <w:tcW w:w="4228" w:type="dxa"/>
            <w:vAlign w:val="center"/>
          </w:tcPr>
          <w:p>
            <w:pPr>
              <w:pStyle w:val="19"/>
            </w:pPr>
            <w:r>
              <w:t>新增和改善灌溉面积1000亩</w:t>
            </w:r>
          </w:p>
        </w:tc>
        <w:tc>
          <w:tcPr>
            <w:tcW w:w="2114" w:type="dxa"/>
            <w:vAlign w:val="center"/>
          </w:tcPr>
          <w:p>
            <w:pPr>
              <w:pStyle w:val="19"/>
            </w:pPr>
            <w:r>
              <w:t>1000亩</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新增年节水能力（万立方米）</w:t>
            </w:r>
          </w:p>
        </w:tc>
        <w:tc>
          <w:tcPr>
            <w:tcW w:w="4228" w:type="dxa"/>
            <w:vAlign w:val="center"/>
          </w:tcPr>
          <w:p>
            <w:pPr>
              <w:pStyle w:val="19"/>
            </w:pPr>
            <w:r>
              <w:t>新增年节水能力（3万立方米）</w:t>
            </w:r>
          </w:p>
        </w:tc>
        <w:tc>
          <w:tcPr>
            <w:tcW w:w="2114" w:type="dxa"/>
            <w:vAlign w:val="center"/>
          </w:tcPr>
          <w:p>
            <w:pPr>
              <w:pStyle w:val="19"/>
            </w:pPr>
            <w:r>
              <w:t>≥3万立方米</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项目持续发挥作用期限</w:t>
            </w:r>
          </w:p>
        </w:tc>
        <w:tc>
          <w:tcPr>
            <w:tcW w:w="4228" w:type="dxa"/>
            <w:vAlign w:val="center"/>
          </w:tcPr>
          <w:p>
            <w:pPr>
              <w:pStyle w:val="19"/>
            </w:pPr>
            <w:r>
              <w:t>项目持续发挥作用期限10年</w:t>
            </w:r>
          </w:p>
        </w:tc>
        <w:tc>
          <w:tcPr>
            <w:tcW w:w="2114" w:type="dxa"/>
            <w:vAlign w:val="center"/>
          </w:tcPr>
          <w:p>
            <w:pPr>
              <w:pStyle w:val="19"/>
            </w:pPr>
            <w:r>
              <w:t>≥10年</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23、2023年设施蔬菜能力提升项目冀财农【2023】57号绩效目标表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13112523P00007810007U</w:t>
            </w:r>
          </w:p>
        </w:tc>
        <w:tc>
          <w:tcPr>
            <w:tcW w:w="2114" w:type="dxa"/>
            <w:vAlign w:val="center"/>
          </w:tcPr>
          <w:p>
            <w:pPr>
              <w:pStyle w:val="17"/>
            </w:pPr>
            <w:r>
              <w:t>项目名称</w:t>
            </w:r>
          </w:p>
        </w:tc>
        <w:tc>
          <w:tcPr>
            <w:tcW w:w="6342" w:type="dxa"/>
            <w:gridSpan w:val="3"/>
            <w:vAlign w:val="center"/>
          </w:tcPr>
          <w:p>
            <w:pPr>
              <w:pStyle w:val="19"/>
            </w:pPr>
            <w:r>
              <w:t>2023年设施蔬菜能力提升项目冀财农【2023】57号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300.00</w:t>
            </w:r>
          </w:p>
        </w:tc>
        <w:tc>
          <w:tcPr>
            <w:tcW w:w="2114" w:type="dxa"/>
            <w:vAlign w:val="center"/>
          </w:tcPr>
          <w:p>
            <w:pPr>
              <w:pStyle w:val="17"/>
            </w:pPr>
            <w:r>
              <w:t>其中：财政    资金</w:t>
            </w:r>
          </w:p>
        </w:tc>
        <w:tc>
          <w:tcPr>
            <w:tcW w:w="2114" w:type="dxa"/>
            <w:vAlign w:val="center"/>
          </w:tcPr>
          <w:p>
            <w:pPr>
              <w:pStyle w:val="19"/>
            </w:pPr>
            <w:r>
              <w:t>300.00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支持3个实施主体新建新型实用设施和改造提升老旧棚室，320万，提升设施蔬菜生产能力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1.支持3个实施主体新建新型实用设施和改造提升老旧棚室，320万，提升设施蔬菜生产能力。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支持主体个数</w:t>
            </w:r>
          </w:p>
        </w:tc>
        <w:tc>
          <w:tcPr>
            <w:tcW w:w="4228" w:type="dxa"/>
            <w:vAlign w:val="center"/>
          </w:tcPr>
          <w:p>
            <w:pPr>
              <w:pStyle w:val="19"/>
            </w:pPr>
            <w:r>
              <w:t>支持设施蔬菜主体个数</w:t>
            </w:r>
          </w:p>
        </w:tc>
        <w:tc>
          <w:tcPr>
            <w:tcW w:w="2114" w:type="dxa"/>
            <w:vAlign w:val="center"/>
          </w:tcPr>
          <w:p>
            <w:pPr>
              <w:pStyle w:val="19"/>
            </w:pPr>
            <w:r>
              <w:t>3个</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设备合格率</w:t>
            </w:r>
          </w:p>
        </w:tc>
        <w:tc>
          <w:tcPr>
            <w:tcW w:w="4228" w:type="dxa"/>
            <w:vAlign w:val="center"/>
          </w:tcPr>
          <w:p>
            <w:pPr>
              <w:pStyle w:val="19"/>
            </w:pPr>
            <w:r>
              <w:t>设备合格率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工作任务完成及时率</w:t>
            </w:r>
          </w:p>
        </w:tc>
        <w:tc>
          <w:tcPr>
            <w:tcW w:w="4228" w:type="dxa"/>
            <w:vAlign w:val="center"/>
          </w:tcPr>
          <w:p>
            <w:pPr>
              <w:pStyle w:val="19"/>
            </w:pPr>
            <w:r>
              <w:t>工作任务完成及时率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预算（成本）控制率</w:t>
            </w:r>
          </w:p>
        </w:tc>
        <w:tc>
          <w:tcPr>
            <w:tcW w:w="4228" w:type="dxa"/>
            <w:vAlign w:val="center"/>
          </w:tcPr>
          <w:p>
            <w:pPr>
              <w:pStyle w:val="19"/>
            </w:pPr>
            <w:r>
              <w:t>预算（成本）控制率</w:t>
            </w:r>
          </w:p>
        </w:tc>
        <w:tc>
          <w:tcPr>
            <w:tcW w:w="2114" w:type="dxa"/>
            <w:vAlign w:val="center"/>
          </w:tcPr>
          <w:p>
            <w:pPr>
              <w:pStyle w:val="19"/>
            </w:pPr>
            <w:r>
              <w:t>100百分比</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营业收入</w:t>
            </w:r>
          </w:p>
        </w:tc>
        <w:tc>
          <w:tcPr>
            <w:tcW w:w="4228" w:type="dxa"/>
            <w:vAlign w:val="center"/>
          </w:tcPr>
          <w:p>
            <w:pPr>
              <w:pStyle w:val="19"/>
            </w:pPr>
            <w:r>
              <w:t>项目经营期年指标</w:t>
            </w:r>
          </w:p>
        </w:tc>
        <w:tc>
          <w:tcPr>
            <w:tcW w:w="2114" w:type="dxa"/>
            <w:vAlign w:val="center"/>
          </w:tcPr>
          <w:p>
            <w:pPr>
              <w:pStyle w:val="19"/>
            </w:pPr>
            <w:r>
              <w:t>≥4000万元</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增加就业</w:t>
            </w:r>
          </w:p>
        </w:tc>
        <w:tc>
          <w:tcPr>
            <w:tcW w:w="4228" w:type="dxa"/>
            <w:vAlign w:val="center"/>
          </w:tcPr>
          <w:p>
            <w:pPr>
              <w:pStyle w:val="19"/>
            </w:pPr>
            <w:r>
              <w:t>新增劳动岗位</w:t>
            </w:r>
          </w:p>
        </w:tc>
        <w:tc>
          <w:tcPr>
            <w:tcW w:w="2114" w:type="dxa"/>
            <w:vAlign w:val="center"/>
          </w:tcPr>
          <w:p>
            <w:pPr>
              <w:pStyle w:val="19"/>
            </w:pPr>
            <w:r>
              <w:t>≥50人</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增加土地利用率</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w:t>
            </w:r>
          </w:p>
        </w:tc>
        <w:tc>
          <w:tcPr>
            <w:tcW w:w="2114" w:type="dxa"/>
            <w:vAlign w:val="center"/>
          </w:tcPr>
          <w:p>
            <w:pPr>
              <w:pStyle w:val="19"/>
            </w:pPr>
            <w:r>
              <w:t>≥4年</w:t>
            </w:r>
          </w:p>
        </w:tc>
        <w:tc>
          <w:tcPr>
            <w:tcW w:w="2114" w:type="dxa"/>
            <w:vAlign w:val="center"/>
          </w:tcPr>
          <w:p>
            <w:pPr>
              <w:pStyle w:val="19"/>
            </w:pPr>
            <w:r>
              <w:t>冀财农【2023】57号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≥97百分比</w:t>
            </w:r>
          </w:p>
        </w:tc>
        <w:tc>
          <w:tcPr>
            <w:tcW w:w="2114" w:type="dxa"/>
            <w:vAlign w:val="center"/>
          </w:tcPr>
          <w:p>
            <w:pPr>
              <w:pStyle w:val="19"/>
            </w:pPr>
            <w:r>
              <w:t>冀财农【2023】57号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24、2023年省级农业产业化（创业孵化园区及中央厨房企业）项目冀财农2022【172】号绩效目标表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13112523P00623710025Q</w:t>
            </w:r>
          </w:p>
        </w:tc>
        <w:tc>
          <w:tcPr>
            <w:tcW w:w="2114" w:type="dxa"/>
            <w:vAlign w:val="center"/>
          </w:tcPr>
          <w:p>
            <w:pPr>
              <w:pStyle w:val="17"/>
            </w:pPr>
            <w:r>
              <w:t>项目名称</w:t>
            </w:r>
          </w:p>
        </w:tc>
        <w:tc>
          <w:tcPr>
            <w:tcW w:w="6342" w:type="dxa"/>
            <w:gridSpan w:val="3"/>
            <w:vAlign w:val="center"/>
          </w:tcPr>
          <w:p>
            <w:pPr>
              <w:pStyle w:val="19"/>
            </w:pPr>
            <w:r>
              <w:t>2023年省级农业产业化（创业孵化园区及中央厨房企业）项目冀财农2022【172】号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35.18</w:t>
            </w:r>
          </w:p>
        </w:tc>
        <w:tc>
          <w:tcPr>
            <w:tcW w:w="2114" w:type="dxa"/>
            <w:vAlign w:val="center"/>
          </w:tcPr>
          <w:p>
            <w:pPr>
              <w:pStyle w:val="17"/>
            </w:pPr>
            <w:r>
              <w:t>其中：财政    资金</w:t>
            </w:r>
          </w:p>
        </w:tc>
        <w:tc>
          <w:tcPr>
            <w:tcW w:w="2114" w:type="dxa"/>
            <w:vAlign w:val="center"/>
          </w:tcPr>
          <w:p>
            <w:pPr>
              <w:pStyle w:val="19"/>
            </w:pPr>
            <w:r>
              <w:t>35.18</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300万元用于支持一个中央厨房项目，50万元用于创建反乡入创业孵化园区1个。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1.300万元用于支持一个中央厨房项目，50万元用于创建反乡入创业孵化园区1个。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补贴企业数</w:t>
            </w:r>
          </w:p>
        </w:tc>
        <w:tc>
          <w:tcPr>
            <w:tcW w:w="4228" w:type="dxa"/>
            <w:vAlign w:val="center"/>
          </w:tcPr>
          <w:p>
            <w:pPr>
              <w:pStyle w:val="19"/>
            </w:pPr>
            <w:r>
              <w:t>补贴企业个数</w:t>
            </w:r>
          </w:p>
        </w:tc>
        <w:tc>
          <w:tcPr>
            <w:tcW w:w="2114" w:type="dxa"/>
            <w:vAlign w:val="center"/>
          </w:tcPr>
          <w:p>
            <w:pPr>
              <w:pStyle w:val="19"/>
            </w:pPr>
            <w:r>
              <w:t>2个</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工程质量</w:t>
            </w:r>
          </w:p>
        </w:tc>
        <w:tc>
          <w:tcPr>
            <w:tcW w:w="4228" w:type="dxa"/>
            <w:vAlign w:val="center"/>
          </w:tcPr>
          <w:p>
            <w:pPr>
              <w:pStyle w:val="19"/>
            </w:pPr>
            <w:r>
              <w:t>工程质量</w:t>
            </w:r>
          </w:p>
        </w:tc>
        <w:tc>
          <w:tcPr>
            <w:tcW w:w="2114" w:type="dxa"/>
            <w:vAlign w:val="center"/>
          </w:tcPr>
          <w:p>
            <w:pPr>
              <w:pStyle w:val="19"/>
            </w:pPr>
            <w:r>
              <w:t>100百分比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工作完成的时效</w:t>
            </w:r>
          </w:p>
          <w:p>
            <w:pPr>
              <w:pStyle w:val="19"/>
            </w:pPr>
          </w:p>
          <w:p>
            <w:pPr>
              <w:pStyle w:val="19"/>
            </w:pPr>
          </w:p>
          <w:p>
            <w:pPr>
              <w:pStyle w:val="19"/>
            </w:pPr>
          </w:p>
          <w:p>
            <w:pPr>
              <w:pStyle w:val="19"/>
            </w:pPr>
          </w:p>
        </w:tc>
        <w:tc>
          <w:tcPr>
            <w:tcW w:w="4228" w:type="dxa"/>
            <w:vAlign w:val="center"/>
          </w:tcPr>
          <w:p>
            <w:pPr>
              <w:pStyle w:val="19"/>
            </w:pPr>
            <w:r>
              <w:t>工作完成的时效</w:t>
            </w:r>
          </w:p>
          <w:p>
            <w:pPr>
              <w:pStyle w:val="19"/>
            </w:pPr>
          </w:p>
          <w:p>
            <w:pPr>
              <w:pStyle w:val="19"/>
            </w:pPr>
          </w:p>
          <w:p>
            <w:pPr>
              <w:pStyle w:val="19"/>
            </w:pPr>
          </w:p>
          <w:p>
            <w:pPr>
              <w:pStyle w:val="19"/>
            </w:pPr>
          </w:p>
        </w:tc>
        <w:tc>
          <w:tcPr>
            <w:tcW w:w="2114" w:type="dxa"/>
            <w:vAlign w:val="center"/>
          </w:tcPr>
          <w:p>
            <w:pPr>
              <w:pStyle w:val="19"/>
            </w:pPr>
            <w:r>
              <w:t>按方案按时完工</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带动企业增收</w:t>
            </w:r>
          </w:p>
        </w:tc>
        <w:tc>
          <w:tcPr>
            <w:tcW w:w="4228" w:type="dxa"/>
            <w:vAlign w:val="center"/>
          </w:tcPr>
          <w:p>
            <w:pPr>
              <w:pStyle w:val="19"/>
            </w:pPr>
            <w:r>
              <w:t>预计带动企业增收</w:t>
            </w:r>
          </w:p>
        </w:tc>
        <w:tc>
          <w:tcPr>
            <w:tcW w:w="2114" w:type="dxa"/>
            <w:vAlign w:val="center"/>
          </w:tcPr>
          <w:p>
            <w:pPr>
              <w:pStyle w:val="19"/>
            </w:pPr>
            <w:r>
              <w:t>≥5000万元</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项目带动就业</w:t>
            </w:r>
          </w:p>
        </w:tc>
        <w:tc>
          <w:tcPr>
            <w:tcW w:w="4228" w:type="dxa"/>
            <w:vAlign w:val="center"/>
          </w:tcPr>
          <w:p>
            <w:pPr>
              <w:pStyle w:val="19"/>
            </w:pPr>
            <w:r>
              <w:t>项目带动就业300人次以上</w:t>
            </w:r>
          </w:p>
        </w:tc>
        <w:tc>
          <w:tcPr>
            <w:tcW w:w="2114" w:type="dxa"/>
            <w:vAlign w:val="center"/>
          </w:tcPr>
          <w:p>
            <w:pPr>
              <w:pStyle w:val="19"/>
            </w:pPr>
            <w:r>
              <w:t>≥300人</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改善生态条件</w:t>
            </w:r>
          </w:p>
        </w:tc>
        <w:tc>
          <w:tcPr>
            <w:tcW w:w="4228" w:type="dxa"/>
            <w:vAlign w:val="center"/>
          </w:tcPr>
          <w:p>
            <w:pPr>
              <w:pStyle w:val="19"/>
            </w:pPr>
            <w:r>
              <w:t>通过污水处理可以改善水质</w:t>
            </w:r>
          </w:p>
        </w:tc>
        <w:tc>
          <w:tcPr>
            <w:tcW w:w="2114" w:type="dxa"/>
            <w:vAlign w:val="center"/>
          </w:tcPr>
          <w:p>
            <w:pPr>
              <w:pStyle w:val="19"/>
            </w:pPr>
            <w:r>
              <w:t>可以改善水质</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项目持续影响效果</w:t>
            </w:r>
          </w:p>
        </w:tc>
        <w:tc>
          <w:tcPr>
            <w:tcW w:w="4228" w:type="dxa"/>
            <w:vAlign w:val="center"/>
          </w:tcPr>
          <w:p>
            <w:pPr>
              <w:pStyle w:val="19"/>
            </w:pPr>
            <w:r>
              <w:t>项目可持续影响年限</w:t>
            </w:r>
          </w:p>
        </w:tc>
        <w:tc>
          <w:tcPr>
            <w:tcW w:w="2114" w:type="dxa"/>
            <w:vAlign w:val="center"/>
          </w:tcPr>
          <w:p>
            <w:pPr>
              <w:pStyle w:val="19"/>
            </w:pPr>
            <w:r>
              <w:t>≥5年</w:t>
            </w:r>
          </w:p>
        </w:tc>
        <w:tc>
          <w:tcPr>
            <w:tcW w:w="2114" w:type="dxa"/>
            <w:vAlign w:val="center"/>
          </w:tcPr>
          <w:p>
            <w:pPr>
              <w:pStyle w:val="19"/>
            </w:pPr>
            <w:r>
              <w:t>冀财农【2022】172号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企业满意度</w:t>
            </w:r>
          </w:p>
        </w:tc>
        <w:tc>
          <w:tcPr>
            <w:tcW w:w="4228" w:type="dxa"/>
            <w:vAlign w:val="center"/>
          </w:tcPr>
          <w:p>
            <w:pPr>
              <w:pStyle w:val="19"/>
            </w:pPr>
            <w:r>
              <w:t>企业满意度</w:t>
            </w:r>
          </w:p>
        </w:tc>
        <w:tc>
          <w:tcPr>
            <w:tcW w:w="2114" w:type="dxa"/>
            <w:vAlign w:val="center"/>
          </w:tcPr>
          <w:p>
            <w:pPr>
              <w:pStyle w:val="19"/>
            </w:pPr>
            <w:r>
              <w:t>≥99百分比</w:t>
            </w:r>
          </w:p>
        </w:tc>
        <w:tc>
          <w:tcPr>
            <w:tcW w:w="2114" w:type="dxa"/>
            <w:vAlign w:val="center"/>
          </w:tcPr>
          <w:p>
            <w:pPr>
              <w:pStyle w:val="19"/>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25、2023年省级农业生产救灾及特大防汛抗旱补助资金（小麦一喷三防）项目冀财农【2023】61号绩效目标表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13112523P006150100148</w:t>
            </w:r>
          </w:p>
        </w:tc>
        <w:tc>
          <w:tcPr>
            <w:tcW w:w="2114" w:type="dxa"/>
            <w:vAlign w:val="center"/>
          </w:tcPr>
          <w:p>
            <w:pPr>
              <w:pStyle w:val="17"/>
            </w:pPr>
            <w:r>
              <w:t>项目名称</w:t>
            </w:r>
          </w:p>
        </w:tc>
        <w:tc>
          <w:tcPr>
            <w:tcW w:w="6342" w:type="dxa"/>
            <w:gridSpan w:val="3"/>
            <w:vAlign w:val="center"/>
          </w:tcPr>
          <w:p>
            <w:pPr>
              <w:pStyle w:val="19"/>
            </w:pPr>
            <w:r>
              <w:t>2023年省级农业生产救灾及特大防汛抗旱补助资金（小麦一喷三防）项目冀财农【2023】61号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34.20</w:t>
            </w:r>
          </w:p>
        </w:tc>
        <w:tc>
          <w:tcPr>
            <w:tcW w:w="2114" w:type="dxa"/>
            <w:vAlign w:val="center"/>
          </w:tcPr>
          <w:p>
            <w:pPr>
              <w:pStyle w:val="17"/>
            </w:pPr>
            <w:r>
              <w:t>其中：财政    资金</w:t>
            </w:r>
          </w:p>
        </w:tc>
        <w:tc>
          <w:tcPr>
            <w:tcW w:w="2114" w:type="dxa"/>
            <w:vAlign w:val="center"/>
          </w:tcPr>
          <w:p>
            <w:pPr>
              <w:pStyle w:val="19"/>
            </w:pPr>
            <w:r>
              <w:t>34.20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项目资金用于我县小麦一喷三防所需的药剂、叶面肥等物资购置，亩均补助不超过5元。确保完成18.9万亩的小麦防灾增产、控制病虫害的任务，努力夺取夏粮丰收。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1.项目资金用于我县小麦一喷三防所需的药剂、叶面肥等物资购置，亩均补助不超过5元。确保完成18.9万亩的小麦防灾增产、控制病虫害的任务，努力夺取夏粮丰收。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小麦作业面积</w:t>
            </w:r>
          </w:p>
        </w:tc>
        <w:tc>
          <w:tcPr>
            <w:tcW w:w="4228" w:type="dxa"/>
            <w:vAlign w:val="center"/>
          </w:tcPr>
          <w:p>
            <w:pPr>
              <w:pStyle w:val="19"/>
            </w:pPr>
            <w:r>
              <w:t>小麦作业面积18.9亩</w:t>
            </w:r>
          </w:p>
        </w:tc>
        <w:tc>
          <w:tcPr>
            <w:tcW w:w="2114" w:type="dxa"/>
            <w:vAlign w:val="center"/>
          </w:tcPr>
          <w:p>
            <w:pPr>
              <w:pStyle w:val="19"/>
            </w:pPr>
            <w:r>
              <w:t>18.9万亩</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小麦一喷三防效果</w:t>
            </w:r>
          </w:p>
        </w:tc>
        <w:tc>
          <w:tcPr>
            <w:tcW w:w="4228" w:type="dxa"/>
            <w:vAlign w:val="center"/>
          </w:tcPr>
          <w:p>
            <w:pPr>
              <w:pStyle w:val="19"/>
            </w:pPr>
            <w:r>
              <w:t>小麦一喷三防效果</w:t>
            </w:r>
          </w:p>
        </w:tc>
        <w:tc>
          <w:tcPr>
            <w:tcW w:w="2114" w:type="dxa"/>
            <w:vAlign w:val="center"/>
          </w:tcPr>
          <w:p>
            <w:pPr>
              <w:pStyle w:val="19"/>
            </w:pPr>
            <w:r>
              <w:t>延长灌浆、有效遏制病虫害流行爆发、增加粒重</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危害损失率</w:t>
            </w:r>
          </w:p>
        </w:tc>
        <w:tc>
          <w:tcPr>
            <w:tcW w:w="4228" w:type="dxa"/>
            <w:vAlign w:val="center"/>
          </w:tcPr>
          <w:p>
            <w:pPr>
              <w:pStyle w:val="19"/>
            </w:pPr>
            <w:r>
              <w:t>危害损失率5%以内</w:t>
            </w:r>
          </w:p>
        </w:tc>
        <w:tc>
          <w:tcPr>
            <w:tcW w:w="2114" w:type="dxa"/>
            <w:vAlign w:val="center"/>
          </w:tcPr>
          <w:p>
            <w:pPr>
              <w:pStyle w:val="19"/>
            </w:pPr>
            <w:r>
              <w:t>≤5百分比</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资金使用重大违规违纪问题</w:t>
            </w:r>
          </w:p>
        </w:tc>
        <w:tc>
          <w:tcPr>
            <w:tcW w:w="4228" w:type="dxa"/>
            <w:vAlign w:val="center"/>
          </w:tcPr>
          <w:p>
            <w:pPr>
              <w:pStyle w:val="19"/>
            </w:pPr>
            <w:r>
              <w:t>无资金使用重大违规违纪问题</w:t>
            </w:r>
          </w:p>
        </w:tc>
        <w:tc>
          <w:tcPr>
            <w:tcW w:w="2114" w:type="dxa"/>
            <w:vAlign w:val="center"/>
          </w:tcPr>
          <w:p>
            <w:pPr>
              <w:pStyle w:val="19"/>
            </w:pPr>
            <w:r>
              <w:t>&lt;1起</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重大病虫害危害损失率</w:t>
            </w:r>
          </w:p>
        </w:tc>
        <w:tc>
          <w:tcPr>
            <w:tcW w:w="4228" w:type="dxa"/>
            <w:vAlign w:val="center"/>
          </w:tcPr>
          <w:p>
            <w:pPr>
              <w:pStyle w:val="19"/>
            </w:pPr>
            <w:r>
              <w:t>重大病虫害危害损失率</w:t>
            </w:r>
          </w:p>
        </w:tc>
        <w:tc>
          <w:tcPr>
            <w:tcW w:w="2114" w:type="dxa"/>
            <w:vAlign w:val="center"/>
          </w:tcPr>
          <w:p>
            <w:pPr>
              <w:pStyle w:val="19"/>
            </w:pPr>
            <w:r>
              <w:t>≤5百分比</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控制病虫发生和蔓延</w:t>
            </w:r>
          </w:p>
        </w:tc>
        <w:tc>
          <w:tcPr>
            <w:tcW w:w="4228" w:type="dxa"/>
            <w:vAlign w:val="center"/>
          </w:tcPr>
          <w:p>
            <w:pPr>
              <w:pStyle w:val="19"/>
            </w:pPr>
            <w:r>
              <w:t>控制病虫发生和蔓延</w:t>
            </w:r>
          </w:p>
        </w:tc>
        <w:tc>
          <w:tcPr>
            <w:tcW w:w="2114" w:type="dxa"/>
            <w:vAlign w:val="center"/>
          </w:tcPr>
          <w:p>
            <w:pPr>
              <w:pStyle w:val="19"/>
            </w:pPr>
            <w:r>
              <w:t>控制病虫发生和蔓延</w:t>
            </w:r>
          </w:p>
        </w:tc>
        <w:tc>
          <w:tcPr>
            <w:tcW w:w="2114" w:type="dxa"/>
            <w:vAlign w:val="center"/>
          </w:tcPr>
          <w:p>
            <w:pPr>
              <w:pStyle w:val="19"/>
            </w:pPr>
            <w:r>
              <w:t>冀财农【2022】33号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≥85百分比</w:t>
            </w:r>
          </w:p>
        </w:tc>
        <w:tc>
          <w:tcPr>
            <w:tcW w:w="2114" w:type="dxa"/>
            <w:vAlign w:val="center"/>
          </w:tcPr>
          <w:p>
            <w:pPr>
              <w:pStyle w:val="19"/>
            </w:pPr>
            <w:r>
              <w:t>冀财农【2022】33号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26、2023年省级乡村振兴（农村人居环境整治提升）项目冀财农【2022】169号绩效目标表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13112523P006184100087</w:t>
            </w:r>
          </w:p>
        </w:tc>
        <w:tc>
          <w:tcPr>
            <w:tcW w:w="2114" w:type="dxa"/>
            <w:vAlign w:val="center"/>
          </w:tcPr>
          <w:p>
            <w:pPr>
              <w:pStyle w:val="17"/>
            </w:pPr>
            <w:r>
              <w:t>项目名称</w:t>
            </w:r>
          </w:p>
        </w:tc>
        <w:tc>
          <w:tcPr>
            <w:tcW w:w="6342" w:type="dxa"/>
            <w:gridSpan w:val="3"/>
            <w:vAlign w:val="center"/>
          </w:tcPr>
          <w:p>
            <w:pPr>
              <w:pStyle w:val="19"/>
            </w:pPr>
            <w:r>
              <w:t>2023年省级乡村振兴（农村人居环境整治提升）项目冀财农【2022】169号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86.45</w:t>
            </w:r>
          </w:p>
        </w:tc>
        <w:tc>
          <w:tcPr>
            <w:tcW w:w="2114" w:type="dxa"/>
            <w:vAlign w:val="center"/>
          </w:tcPr>
          <w:p>
            <w:pPr>
              <w:pStyle w:val="17"/>
            </w:pPr>
            <w:r>
              <w:t>其中：财政    资金</w:t>
            </w:r>
          </w:p>
        </w:tc>
        <w:tc>
          <w:tcPr>
            <w:tcW w:w="2114" w:type="dxa"/>
            <w:vAlign w:val="center"/>
          </w:tcPr>
          <w:p>
            <w:pPr>
              <w:pStyle w:val="19"/>
            </w:pPr>
            <w:r>
              <w:t>86.45</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改造农村户厕座数1000座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1.改造农村户厕座数1000座</w:t>
            </w:r>
          </w:p>
          <w:p>
            <w:pPr>
              <w:pStyle w:val="19"/>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改造农村户厕座数</w:t>
            </w:r>
          </w:p>
        </w:tc>
        <w:tc>
          <w:tcPr>
            <w:tcW w:w="4228" w:type="dxa"/>
            <w:vAlign w:val="center"/>
          </w:tcPr>
          <w:p>
            <w:pPr>
              <w:pStyle w:val="19"/>
            </w:pPr>
            <w:r>
              <w:t>改造农村户厕座数1000座</w:t>
            </w:r>
          </w:p>
        </w:tc>
        <w:tc>
          <w:tcPr>
            <w:tcW w:w="2114" w:type="dxa"/>
            <w:vAlign w:val="center"/>
          </w:tcPr>
          <w:p>
            <w:pPr>
              <w:pStyle w:val="19"/>
            </w:pPr>
            <w:r>
              <w:t>1000座</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改造户厕质量合格情况</w:t>
            </w:r>
          </w:p>
        </w:tc>
        <w:tc>
          <w:tcPr>
            <w:tcW w:w="4228" w:type="dxa"/>
            <w:vAlign w:val="center"/>
          </w:tcPr>
          <w:p>
            <w:pPr>
              <w:pStyle w:val="19"/>
            </w:pPr>
            <w:r>
              <w:t>改造户厕质量合格情况</w:t>
            </w:r>
          </w:p>
        </w:tc>
        <w:tc>
          <w:tcPr>
            <w:tcW w:w="2114" w:type="dxa"/>
            <w:vAlign w:val="center"/>
          </w:tcPr>
          <w:p>
            <w:pPr>
              <w:pStyle w:val="19"/>
            </w:pPr>
            <w:r>
              <w:t>≥98百分比</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及时拨付资金</w:t>
            </w:r>
          </w:p>
        </w:tc>
        <w:tc>
          <w:tcPr>
            <w:tcW w:w="4228" w:type="dxa"/>
            <w:vAlign w:val="center"/>
          </w:tcPr>
          <w:p>
            <w:pPr>
              <w:pStyle w:val="19"/>
            </w:pPr>
            <w:r>
              <w:t>拨付资金率</w:t>
            </w:r>
          </w:p>
        </w:tc>
        <w:tc>
          <w:tcPr>
            <w:tcW w:w="2114" w:type="dxa"/>
            <w:vAlign w:val="center"/>
          </w:tcPr>
          <w:p>
            <w:pPr>
              <w:pStyle w:val="19"/>
            </w:pPr>
            <w:r>
              <w:t>100百分比</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项目资金支付率</w:t>
            </w:r>
          </w:p>
        </w:tc>
        <w:tc>
          <w:tcPr>
            <w:tcW w:w="4228" w:type="dxa"/>
            <w:vAlign w:val="center"/>
          </w:tcPr>
          <w:p>
            <w:pPr>
              <w:pStyle w:val="19"/>
            </w:pPr>
            <w:r>
              <w:t>项目资金支付率</w:t>
            </w:r>
          </w:p>
        </w:tc>
        <w:tc>
          <w:tcPr>
            <w:tcW w:w="2114" w:type="dxa"/>
            <w:vAlign w:val="center"/>
          </w:tcPr>
          <w:p>
            <w:pPr>
              <w:pStyle w:val="19"/>
            </w:pPr>
            <w:r>
              <w:t>100百分比</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综合利用率</w:t>
            </w:r>
          </w:p>
        </w:tc>
        <w:tc>
          <w:tcPr>
            <w:tcW w:w="4228" w:type="dxa"/>
            <w:vAlign w:val="center"/>
          </w:tcPr>
          <w:p>
            <w:pPr>
              <w:pStyle w:val="19"/>
            </w:pPr>
            <w:r>
              <w:t>综合利用率</w:t>
            </w:r>
          </w:p>
        </w:tc>
        <w:tc>
          <w:tcPr>
            <w:tcW w:w="2114" w:type="dxa"/>
            <w:vAlign w:val="center"/>
          </w:tcPr>
          <w:p>
            <w:pPr>
              <w:pStyle w:val="19"/>
            </w:pPr>
            <w:r>
              <w:t>≥90百分比</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受益群众人口数量</w:t>
            </w:r>
          </w:p>
        </w:tc>
        <w:tc>
          <w:tcPr>
            <w:tcW w:w="4228" w:type="dxa"/>
            <w:vAlign w:val="center"/>
          </w:tcPr>
          <w:p>
            <w:pPr>
              <w:pStyle w:val="19"/>
            </w:pPr>
            <w:r>
              <w:t>受益群众人口数量</w:t>
            </w:r>
          </w:p>
        </w:tc>
        <w:tc>
          <w:tcPr>
            <w:tcW w:w="2114" w:type="dxa"/>
            <w:vAlign w:val="center"/>
          </w:tcPr>
          <w:p>
            <w:pPr>
              <w:pStyle w:val="19"/>
            </w:pPr>
            <w:r>
              <w:t>0.42万人</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改善生态环境质量</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持续发展作用力</w:t>
            </w:r>
          </w:p>
        </w:tc>
        <w:tc>
          <w:tcPr>
            <w:tcW w:w="2114" w:type="dxa"/>
            <w:vAlign w:val="center"/>
          </w:tcPr>
          <w:p>
            <w:pPr>
              <w:pStyle w:val="19"/>
            </w:pPr>
            <w:r>
              <w:t>冀财农【2022】169号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冀财农【2022】169号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27、2023年省级乡村振兴专项资金（政府债券）2022美丽乡村精品村奖补项目冀财农【2023】31号绩效目标表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13112523P006184100106</w:t>
            </w:r>
          </w:p>
        </w:tc>
        <w:tc>
          <w:tcPr>
            <w:tcW w:w="2114" w:type="dxa"/>
            <w:vAlign w:val="center"/>
          </w:tcPr>
          <w:p>
            <w:pPr>
              <w:pStyle w:val="17"/>
            </w:pPr>
            <w:r>
              <w:t>项目名称</w:t>
            </w:r>
          </w:p>
        </w:tc>
        <w:tc>
          <w:tcPr>
            <w:tcW w:w="6342" w:type="dxa"/>
            <w:gridSpan w:val="3"/>
            <w:vAlign w:val="center"/>
          </w:tcPr>
          <w:p>
            <w:pPr>
              <w:pStyle w:val="19"/>
            </w:pPr>
            <w:r>
              <w:t>2023年省级乡村振兴专项资金（政府债券）2022美丽乡村精品村奖补项目冀财农【2023】31号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1.42</w:t>
            </w:r>
          </w:p>
        </w:tc>
        <w:tc>
          <w:tcPr>
            <w:tcW w:w="2114" w:type="dxa"/>
            <w:vAlign w:val="center"/>
          </w:tcPr>
          <w:p>
            <w:pPr>
              <w:pStyle w:val="17"/>
            </w:pPr>
            <w:r>
              <w:t>其中：财政    资金</w:t>
            </w:r>
          </w:p>
        </w:tc>
        <w:tc>
          <w:tcPr>
            <w:tcW w:w="2114" w:type="dxa"/>
            <w:vAlign w:val="center"/>
          </w:tcPr>
          <w:p>
            <w:pPr>
              <w:pStyle w:val="19"/>
            </w:pPr>
            <w:r>
              <w:t>1.42</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持续打造一批美丽乡村精品村和示范片区，为新时代全面建设经济强省，美丽河北奠定基础。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1.粉墙22000平米，道路硬化1200平米，坑边圈拦围挡450米。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粉刷墙面面积</w:t>
            </w:r>
          </w:p>
        </w:tc>
        <w:tc>
          <w:tcPr>
            <w:tcW w:w="4228" w:type="dxa"/>
            <w:vAlign w:val="center"/>
          </w:tcPr>
          <w:p>
            <w:pPr>
              <w:pStyle w:val="19"/>
            </w:pPr>
            <w:r>
              <w:t>粉刷墙面面积</w:t>
            </w:r>
          </w:p>
        </w:tc>
        <w:tc>
          <w:tcPr>
            <w:tcW w:w="2114" w:type="dxa"/>
            <w:vAlign w:val="center"/>
          </w:tcPr>
          <w:p>
            <w:pPr>
              <w:pStyle w:val="19"/>
            </w:pPr>
            <w:r>
              <w:t>22000平米</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围栏圈挡数量</w:t>
            </w:r>
          </w:p>
        </w:tc>
        <w:tc>
          <w:tcPr>
            <w:tcW w:w="4228" w:type="dxa"/>
            <w:vAlign w:val="center"/>
          </w:tcPr>
          <w:p>
            <w:pPr>
              <w:pStyle w:val="19"/>
            </w:pPr>
            <w:r>
              <w:t>围栏圈挡数量</w:t>
            </w:r>
          </w:p>
        </w:tc>
        <w:tc>
          <w:tcPr>
            <w:tcW w:w="2114" w:type="dxa"/>
            <w:vAlign w:val="center"/>
          </w:tcPr>
          <w:p>
            <w:pPr>
              <w:pStyle w:val="19"/>
            </w:pPr>
            <w:r>
              <w:t>450米</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道路硬化面积</w:t>
            </w:r>
          </w:p>
        </w:tc>
        <w:tc>
          <w:tcPr>
            <w:tcW w:w="4228" w:type="dxa"/>
            <w:vAlign w:val="center"/>
          </w:tcPr>
          <w:p>
            <w:pPr>
              <w:pStyle w:val="19"/>
            </w:pPr>
            <w:r>
              <w:t>道路硬化面积</w:t>
            </w:r>
          </w:p>
        </w:tc>
        <w:tc>
          <w:tcPr>
            <w:tcW w:w="2114" w:type="dxa"/>
            <w:vAlign w:val="center"/>
          </w:tcPr>
          <w:p>
            <w:pPr>
              <w:pStyle w:val="19"/>
            </w:pPr>
            <w:r>
              <w:t>1200平米</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w:t>
            </w:r>
          </w:p>
        </w:tc>
        <w:tc>
          <w:tcPr>
            <w:tcW w:w="4228" w:type="dxa"/>
            <w:vAlign w:val="center"/>
          </w:tcPr>
          <w:p>
            <w:pPr>
              <w:pStyle w:val="19"/>
            </w:pPr>
            <w:r>
              <w:t>质量合格率</w:t>
            </w:r>
          </w:p>
        </w:tc>
        <w:tc>
          <w:tcPr>
            <w:tcW w:w="2114" w:type="dxa"/>
            <w:vAlign w:val="center"/>
          </w:tcPr>
          <w:p>
            <w:pPr>
              <w:pStyle w:val="19"/>
            </w:pPr>
            <w:r>
              <w:t>100百分比</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工作任务完成及时率</w:t>
            </w:r>
          </w:p>
        </w:tc>
        <w:tc>
          <w:tcPr>
            <w:tcW w:w="4228" w:type="dxa"/>
            <w:vAlign w:val="center"/>
          </w:tcPr>
          <w:p>
            <w:pPr>
              <w:pStyle w:val="19"/>
            </w:pPr>
            <w:r>
              <w:t>既定工作目标任务完成及时率</w:t>
            </w:r>
          </w:p>
        </w:tc>
        <w:tc>
          <w:tcPr>
            <w:tcW w:w="2114" w:type="dxa"/>
            <w:vAlign w:val="center"/>
          </w:tcPr>
          <w:p>
            <w:pPr>
              <w:pStyle w:val="19"/>
            </w:pPr>
            <w:r>
              <w:t>100百分比</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经济效益增值率</w:t>
            </w:r>
          </w:p>
        </w:tc>
        <w:tc>
          <w:tcPr>
            <w:tcW w:w="4228" w:type="dxa"/>
            <w:vAlign w:val="center"/>
          </w:tcPr>
          <w:p>
            <w:pPr>
              <w:pStyle w:val="19"/>
            </w:pPr>
            <w:r>
              <w:t>项目实施后经济效益增长率</w:t>
            </w:r>
          </w:p>
        </w:tc>
        <w:tc>
          <w:tcPr>
            <w:tcW w:w="2114" w:type="dxa"/>
            <w:vAlign w:val="center"/>
          </w:tcPr>
          <w:p>
            <w:pPr>
              <w:pStyle w:val="19"/>
            </w:pPr>
            <w:r>
              <w:t>≥10百分比</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受益人口数量</w:t>
            </w:r>
          </w:p>
        </w:tc>
        <w:tc>
          <w:tcPr>
            <w:tcW w:w="4228" w:type="dxa"/>
            <w:vAlign w:val="center"/>
          </w:tcPr>
          <w:p>
            <w:pPr>
              <w:pStyle w:val="19"/>
            </w:pPr>
            <w:r>
              <w:t>受益人口数量</w:t>
            </w:r>
          </w:p>
        </w:tc>
        <w:tc>
          <w:tcPr>
            <w:tcW w:w="2114" w:type="dxa"/>
            <w:vAlign w:val="center"/>
          </w:tcPr>
          <w:p>
            <w:pPr>
              <w:pStyle w:val="19"/>
            </w:pPr>
            <w:r>
              <w:t>≥2084人</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生态环境得到改善</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施工后使用年限</w:t>
            </w:r>
          </w:p>
        </w:tc>
        <w:tc>
          <w:tcPr>
            <w:tcW w:w="4228" w:type="dxa"/>
            <w:vAlign w:val="center"/>
          </w:tcPr>
          <w:p>
            <w:pPr>
              <w:pStyle w:val="19"/>
            </w:pPr>
            <w:r>
              <w:t>施工后使用年限</w:t>
            </w:r>
          </w:p>
        </w:tc>
        <w:tc>
          <w:tcPr>
            <w:tcW w:w="2114" w:type="dxa"/>
            <w:vAlign w:val="center"/>
          </w:tcPr>
          <w:p>
            <w:pPr>
              <w:pStyle w:val="19"/>
            </w:pPr>
            <w:r>
              <w:t>≥10年</w:t>
            </w:r>
          </w:p>
        </w:tc>
        <w:tc>
          <w:tcPr>
            <w:tcW w:w="2114" w:type="dxa"/>
            <w:vAlign w:val="center"/>
          </w:tcPr>
          <w:p>
            <w:pPr>
              <w:pStyle w:val="19"/>
            </w:pPr>
            <w:r>
              <w:t>冀财农【2023】31号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群众满意度</w:t>
            </w:r>
          </w:p>
        </w:tc>
        <w:tc>
          <w:tcPr>
            <w:tcW w:w="4228" w:type="dxa"/>
            <w:vAlign w:val="center"/>
          </w:tcPr>
          <w:p>
            <w:pPr>
              <w:pStyle w:val="19"/>
            </w:pPr>
            <w:r>
              <w:t>群众满意度</w:t>
            </w:r>
          </w:p>
        </w:tc>
        <w:tc>
          <w:tcPr>
            <w:tcW w:w="2114" w:type="dxa"/>
            <w:vAlign w:val="center"/>
          </w:tcPr>
          <w:p>
            <w:pPr>
              <w:pStyle w:val="19"/>
            </w:pPr>
            <w:r>
              <w:t>≥98百分比</w:t>
            </w:r>
          </w:p>
        </w:tc>
        <w:tc>
          <w:tcPr>
            <w:tcW w:w="2114" w:type="dxa"/>
            <w:vAlign w:val="center"/>
          </w:tcPr>
          <w:p>
            <w:pPr>
              <w:pStyle w:val="19"/>
            </w:pPr>
            <w:r>
              <w:t>冀财农【2023】31号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28、2023年特聘动物防疫专员项目冀财农【2023】57号绩效目标表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13112523P000078100041</w:t>
            </w:r>
          </w:p>
        </w:tc>
        <w:tc>
          <w:tcPr>
            <w:tcW w:w="2114" w:type="dxa"/>
            <w:vAlign w:val="center"/>
          </w:tcPr>
          <w:p>
            <w:pPr>
              <w:pStyle w:val="17"/>
            </w:pPr>
            <w:r>
              <w:t>项目名称</w:t>
            </w:r>
          </w:p>
        </w:tc>
        <w:tc>
          <w:tcPr>
            <w:tcW w:w="6342" w:type="dxa"/>
            <w:gridSpan w:val="3"/>
            <w:vAlign w:val="center"/>
          </w:tcPr>
          <w:p>
            <w:pPr>
              <w:pStyle w:val="19"/>
            </w:pPr>
            <w:r>
              <w:t>2023年特聘动物防疫专员项目冀财农【2023】57号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20.96</w:t>
            </w:r>
          </w:p>
        </w:tc>
        <w:tc>
          <w:tcPr>
            <w:tcW w:w="2114" w:type="dxa"/>
            <w:vAlign w:val="center"/>
          </w:tcPr>
          <w:p>
            <w:pPr>
              <w:pStyle w:val="17"/>
            </w:pPr>
            <w:r>
              <w:t>其中：财政    资金</w:t>
            </w:r>
          </w:p>
        </w:tc>
        <w:tc>
          <w:tcPr>
            <w:tcW w:w="2114" w:type="dxa"/>
            <w:vAlign w:val="center"/>
          </w:tcPr>
          <w:p>
            <w:pPr>
              <w:pStyle w:val="19"/>
            </w:pPr>
            <w:r>
              <w:t>20.96</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50%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20人</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工资福利等发放精准性</w:t>
            </w:r>
          </w:p>
        </w:tc>
        <w:tc>
          <w:tcPr>
            <w:tcW w:w="2114" w:type="dxa"/>
            <w:vAlign w:val="center"/>
          </w:tcPr>
          <w:p>
            <w:pPr>
              <w:pStyle w:val="19"/>
            </w:pPr>
            <w:r>
              <w:t>100百分比</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社会保障缴纳的及时率</w:t>
            </w:r>
          </w:p>
        </w:tc>
        <w:tc>
          <w:tcPr>
            <w:tcW w:w="4228" w:type="dxa"/>
            <w:vAlign w:val="center"/>
          </w:tcPr>
          <w:p>
            <w:pPr>
              <w:pStyle w:val="19"/>
            </w:pPr>
            <w:r>
              <w:t>社会保障缴纳及时</w:t>
            </w:r>
          </w:p>
        </w:tc>
        <w:tc>
          <w:tcPr>
            <w:tcW w:w="2114" w:type="dxa"/>
            <w:vAlign w:val="center"/>
          </w:tcPr>
          <w:p>
            <w:pPr>
              <w:pStyle w:val="19"/>
            </w:pPr>
            <w:r>
              <w:t>100百分比</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增加养殖户收益</w:t>
            </w:r>
          </w:p>
        </w:tc>
        <w:tc>
          <w:tcPr>
            <w:tcW w:w="4228" w:type="dxa"/>
            <w:vAlign w:val="center"/>
          </w:tcPr>
          <w:p>
            <w:pPr>
              <w:pStyle w:val="19"/>
            </w:pPr>
            <w:r>
              <w:t>增加养殖户收益</w:t>
            </w:r>
          </w:p>
        </w:tc>
        <w:tc>
          <w:tcPr>
            <w:tcW w:w="2114" w:type="dxa"/>
            <w:vAlign w:val="center"/>
          </w:tcPr>
          <w:p>
            <w:pPr>
              <w:pStyle w:val="19"/>
            </w:pPr>
            <w:r>
              <w:t>≥3百分比</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加强工作人员归属感保持队伍稳定</w:t>
            </w:r>
          </w:p>
        </w:tc>
        <w:tc>
          <w:tcPr>
            <w:tcW w:w="4228" w:type="dxa"/>
            <w:vAlign w:val="center"/>
          </w:tcPr>
          <w:p>
            <w:pPr>
              <w:pStyle w:val="19"/>
            </w:pPr>
            <w:r>
              <w:t>加强工作人员归属感保持队伍稳定</w:t>
            </w:r>
          </w:p>
        </w:tc>
        <w:tc>
          <w:tcPr>
            <w:tcW w:w="2114" w:type="dxa"/>
            <w:vAlign w:val="center"/>
          </w:tcPr>
          <w:p>
            <w:pPr>
              <w:pStyle w:val="19"/>
            </w:pPr>
            <w:r>
              <w:t>保持动物防疫队伍相对稳定</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生态环境得到保护</w:t>
            </w:r>
          </w:p>
        </w:tc>
        <w:tc>
          <w:tcPr>
            <w:tcW w:w="4228" w:type="dxa"/>
            <w:vAlign w:val="center"/>
          </w:tcPr>
          <w:p>
            <w:pPr>
              <w:pStyle w:val="19"/>
            </w:pPr>
            <w:r>
              <w:t>不发生区域性重大动物疫情，保障养殖业健康发展</w:t>
            </w:r>
          </w:p>
        </w:tc>
        <w:tc>
          <w:tcPr>
            <w:tcW w:w="2114" w:type="dxa"/>
            <w:vAlign w:val="center"/>
          </w:tcPr>
          <w:p>
            <w:pPr>
              <w:pStyle w:val="19"/>
            </w:pPr>
            <w:r>
              <w:t>&lt;1个</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增强工作人员的工作积极性</w:t>
            </w:r>
          </w:p>
        </w:tc>
        <w:tc>
          <w:tcPr>
            <w:tcW w:w="4228" w:type="dxa"/>
            <w:vAlign w:val="center"/>
          </w:tcPr>
          <w:p>
            <w:pPr>
              <w:pStyle w:val="19"/>
            </w:pPr>
            <w:r>
              <w:t>通过按时发放工资福利，提高工作人员积极性</w:t>
            </w:r>
          </w:p>
        </w:tc>
        <w:tc>
          <w:tcPr>
            <w:tcW w:w="2114" w:type="dxa"/>
            <w:vAlign w:val="center"/>
          </w:tcPr>
          <w:p>
            <w:pPr>
              <w:pStyle w:val="19"/>
            </w:pPr>
            <w:r>
              <w:t>100百分比</w:t>
            </w:r>
          </w:p>
        </w:tc>
        <w:tc>
          <w:tcPr>
            <w:tcW w:w="2114" w:type="dxa"/>
            <w:vAlign w:val="center"/>
          </w:tcPr>
          <w:p>
            <w:pPr>
              <w:pStyle w:val="19"/>
            </w:pPr>
            <w:r>
              <w:t>安财预【2023】1号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单位工作人员满意度</w:t>
            </w:r>
          </w:p>
        </w:tc>
        <w:tc>
          <w:tcPr>
            <w:tcW w:w="4228" w:type="dxa"/>
            <w:vAlign w:val="center"/>
          </w:tcPr>
          <w:p>
            <w:pPr>
              <w:pStyle w:val="19"/>
            </w:pPr>
            <w:r>
              <w:t>单位工作人员对工资福利等发放工作的满意程度</w:t>
            </w:r>
          </w:p>
        </w:tc>
        <w:tc>
          <w:tcPr>
            <w:tcW w:w="2114" w:type="dxa"/>
            <w:vAlign w:val="center"/>
          </w:tcPr>
          <w:p>
            <w:pPr>
              <w:pStyle w:val="19"/>
            </w:pPr>
            <w:r>
              <w:t>≥95百分比</w:t>
            </w:r>
          </w:p>
        </w:tc>
        <w:tc>
          <w:tcPr>
            <w:tcW w:w="2114" w:type="dxa"/>
            <w:vAlign w:val="center"/>
          </w:tcPr>
          <w:p>
            <w:pPr>
              <w:pStyle w:val="19"/>
            </w:pPr>
            <w:r>
              <w:t>安财预【2023】1号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29、2023年中央动物防疫强制免疫“先打后补”项目冀财农【2022】140号绩效目标表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13112523P00673710003G</w:t>
            </w:r>
          </w:p>
        </w:tc>
        <w:tc>
          <w:tcPr>
            <w:tcW w:w="2114" w:type="dxa"/>
            <w:vAlign w:val="center"/>
          </w:tcPr>
          <w:p>
            <w:pPr>
              <w:pStyle w:val="17"/>
            </w:pPr>
            <w:r>
              <w:t>项目名称</w:t>
            </w:r>
          </w:p>
        </w:tc>
        <w:tc>
          <w:tcPr>
            <w:tcW w:w="6342" w:type="dxa"/>
            <w:gridSpan w:val="3"/>
            <w:vAlign w:val="center"/>
          </w:tcPr>
          <w:p>
            <w:pPr>
              <w:pStyle w:val="19"/>
            </w:pPr>
            <w:r>
              <w:t>2023年中央动物防疫强制免疫“先打后补”项目冀财农【2022】140号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23.52</w:t>
            </w:r>
          </w:p>
        </w:tc>
        <w:tc>
          <w:tcPr>
            <w:tcW w:w="2114" w:type="dxa"/>
            <w:vAlign w:val="center"/>
          </w:tcPr>
          <w:p>
            <w:pPr>
              <w:pStyle w:val="17"/>
            </w:pPr>
            <w:r>
              <w:t>其中：财政    资金</w:t>
            </w:r>
          </w:p>
        </w:tc>
        <w:tc>
          <w:tcPr>
            <w:tcW w:w="2114" w:type="dxa"/>
            <w:vAlign w:val="center"/>
          </w:tcPr>
          <w:p>
            <w:pPr>
              <w:pStyle w:val="19"/>
            </w:pPr>
            <w:r>
              <w:t>23.52</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根据县市区上报“先打后补”企业及强制免疫开展情况，省财政下达动物疫病强制免疫“先打后补“资金47.71万元。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1.根据县市区上报“先打后补”企业及强制免疫开展情况，省财政下达动物疫病强制免疫“先打后补“资金47.71万元。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符合补贴条件的养殖场</w:t>
            </w:r>
          </w:p>
        </w:tc>
        <w:tc>
          <w:tcPr>
            <w:tcW w:w="4228" w:type="dxa"/>
            <w:vAlign w:val="center"/>
          </w:tcPr>
          <w:p>
            <w:pPr>
              <w:pStyle w:val="19"/>
            </w:pPr>
            <w:r>
              <w:t>符合补贴条件的养殖场5家</w:t>
            </w:r>
          </w:p>
        </w:tc>
        <w:tc>
          <w:tcPr>
            <w:tcW w:w="2114" w:type="dxa"/>
            <w:vAlign w:val="center"/>
          </w:tcPr>
          <w:p>
            <w:pPr>
              <w:pStyle w:val="19"/>
            </w:pPr>
            <w:r>
              <w:t>≥5家</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动物免疫覆盖率</w:t>
            </w:r>
          </w:p>
        </w:tc>
        <w:tc>
          <w:tcPr>
            <w:tcW w:w="4228" w:type="dxa"/>
            <w:vAlign w:val="center"/>
          </w:tcPr>
          <w:p>
            <w:pPr>
              <w:pStyle w:val="19"/>
            </w:pPr>
            <w:r>
              <w:t>动物免疫覆盖率90%以上</w:t>
            </w:r>
          </w:p>
        </w:tc>
        <w:tc>
          <w:tcPr>
            <w:tcW w:w="2114" w:type="dxa"/>
            <w:vAlign w:val="center"/>
          </w:tcPr>
          <w:p>
            <w:pPr>
              <w:pStyle w:val="19"/>
            </w:pPr>
            <w:r>
              <w:t>≥90百分比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任务完成及时率</w:t>
            </w:r>
          </w:p>
        </w:tc>
        <w:tc>
          <w:tcPr>
            <w:tcW w:w="4228" w:type="dxa"/>
            <w:vAlign w:val="center"/>
          </w:tcPr>
          <w:p>
            <w:pPr>
              <w:pStyle w:val="19"/>
            </w:pPr>
            <w:r>
              <w:t>任务完成及时率100%</w:t>
            </w:r>
          </w:p>
        </w:tc>
        <w:tc>
          <w:tcPr>
            <w:tcW w:w="2114" w:type="dxa"/>
            <w:vAlign w:val="center"/>
          </w:tcPr>
          <w:p>
            <w:pPr>
              <w:pStyle w:val="19"/>
            </w:pPr>
            <w:r>
              <w:t>100百分比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预算执行率100%</w:t>
            </w:r>
          </w:p>
        </w:tc>
        <w:tc>
          <w:tcPr>
            <w:tcW w:w="2114" w:type="dxa"/>
            <w:vAlign w:val="center"/>
          </w:tcPr>
          <w:p>
            <w:pPr>
              <w:pStyle w:val="19"/>
            </w:pPr>
            <w:r>
              <w:t>100百分比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销售收入平均增长率</w:t>
            </w:r>
          </w:p>
        </w:tc>
        <w:tc>
          <w:tcPr>
            <w:tcW w:w="4228" w:type="dxa"/>
            <w:vAlign w:val="center"/>
          </w:tcPr>
          <w:p>
            <w:pPr>
              <w:pStyle w:val="19"/>
            </w:pPr>
            <w:r>
              <w:t>销售收入平均增长率5%以上</w:t>
            </w:r>
          </w:p>
        </w:tc>
        <w:tc>
          <w:tcPr>
            <w:tcW w:w="2114" w:type="dxa"/>
            <w:vAlign w:val="center"/>
          </w:tcPr>
          <w:p>
            <w:pPr>
              <w:pStyle w:val="19"/>
            </w:pPr>
            <w:r>
              <w:t>≥5百分比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减少动物疫病发生</w:t>
            </w:r>
          </w:p>
        </w:tc>
        <w:tc>
          <w:tcPr>
            <w:tcW w:w="4228" w:type="dxa"/>
            <w:vAlign w:val="center"/>
          </w:tcPr>
          <w:p>
            <w:pPr>
              <w:pStyle w:val="19"/>
            </w:pPr>
            <w:r>
              <w:t>降低动物疫病发生率5%以上</w:t>
            </w:r>
          </w:p>
        </w:tc>
        <w:tc>
          <w:tcPr>
            <w:tcW w:w="2114" w:type="dxa"/>
            <w:vAlign w:val="center"/>
          </w:tcPr>
          <w:p>
            <w:pPr>
              <w:pStyle w:val="19"/>
            </w:pPr>
            <w:r>
              <w:t>≥5百分比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发展绿色畜牧业，改善生态环境质量</w:t>
            </w:r>
          </w:p>
        </w:tc>
        <w:tc>
          <w:tcPr>
            <w:tcW w:w="2114" w:type="dxa"/>
            <w:vAlign w:val="center"/>
          </w:tcPr>
          <w:p>
            <w:pPr>
              <w:pStyle w:val="19"/>
            </w:pPr>
            <w:r>
              <w:t>发展绿色畜牧业，改善生态环境</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持续影响</w:t>
            </w:r>
          </w:p>
        </w:tc>
        <w:tc>
          <w:tcPr>
            <w:tcW w:w="4228" w:type="dxa"/>
            <w:vAlign w:val="center"/>
          </w:tcPr>
          <w:p>
            <w:pPr>
              <w:pStyle w:val="19"/>
            </w:pPr>
            <w:r>
              <w:t>保障畜牧业健康发展</w:t>
            </w:r>
          </w:p>
        </w:tc>
        <w:tc>
          <w:tcPr>
            <w:tcW w:w="2114" w:type="dxa"/>
            <w:vAlign w:val="center"/>
          </w:tcPr>
          <w:p>
            <w:pPr>
              <w:pStyle w:val="19"/>
            </w:pPr>
            <w:r>
              <w:t>保障畜牧业健康发展</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服务对象满意度90%以上</w:t>
            </w:r>
          </w:p>
        </w:tc>
        <w:tc>
          <w:tcPr>
            <w:tcW w:w="2114" w:type="dxa"/>
            <w:vAlign w:val="center"/>
          </w:tcPr>
          <w:p>
            <w:pPr>
              <w:pStyle w:val="19"/>
            </w:pPr>
            <w:r>
              <w:t>≥90百分比</w:t>
            </w:r>
          </w:p>
        </w:tc>
        <w:tc>
          <w:tcPr>
            <w:tcW w:w="2114" w:type="dxa"/>
            <w:vAlign w:val="center"/>
          </w:tcPr>
          <w:p>
            <w:pPr>
              <w:pStyle w:val="19"/>
            </w:pPr>
            <w:r>
              <w:t>冀财农【2022】140号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30、2023年中央农业防灾救灾资金（动物防疫补助）养殖环境无害化处理补助项目冀财农【2023】54号绩效目标表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13112523P006737100096</w:t>
            </w:r>
          </w:p>
        </w:tc>
        <w:tc>
          <w:tcPr>
            <w:tcW w:w="2114" w:type="dxa"/>
            <w:vAlign w:val="center"/>
          </w:tcPr>
          <w:p>
            <w:pPr>
              <w:pStyle w:val="17"/>
            </w:pPr>
            <w:r>
              <w:t>项目名称</w:t>
            </w:r>
          </w:p>
        </w:tc>
        <w:tc>
          <w:tcPr>
            <w:tcW w:w="6342" w:type="dxa"/>
            <w:gridSpan w:val="3"/>
            <w:vAlign w:val="center"/>
          </w:tcPr>
          <w:p>
            <w:pPr>
              <w:pStyle w:val="19"/>
            </w:pPr>
            <w:r>
              <w:t>2023年中央农业防灾救灾资金（动物防疫补助）养殖环境无害化处理补助项目冀财农【2023】54号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38.53</w:t>
            </w:r>
          </w:p>
        </w:tc>
        <w:tc>
          <w:tcPr>
            <w:tcW w:w="2114" w:type="dxa"/>
            <w:vAlign w:val="center"/>
          </w:tcPr>
          <w:p>
            <w:pPr>
              <w:pStyle w:val="17"/>
            </w:pPr>
            <w:r>
              <w:t>其中：财政    资金</w:t>
            </w:r>
          </w:p>
        </w:tc>
        <w:tc>
          <w:tcPr>
            <w:tcW w:w="2114" w:type="dxa"/>
            <w:vAlign w:val="center"/>
          </w:tcPr>
          <w:p>
            <w:pPr>
              <w:pStyle w:val="19"/>
            </w:pPr>
            <w:r>
              <w:t>38.53</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补助2019年度养殖环节病死猪无害化处理66603头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1.补助2019年度养殖环节病死猪无害化处理66603头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养殖环节病死猪无害化处理数</w:t>
            </w:r>
          </w:p>
        </w:tc>
        <w:tc>
          <w:tcPr>
            <w:tcW w:w="4228" w:type="dxa"/>
            <w:vAlign w:val="center"/>
          </w:tcPr>
          <w:p>
            <w:pPr>
              <w:pStyle w:val="19"/>
            </w:pPr>
            <w:r>
              <w:t>养殖环节病死猪无害化处理数66603头</w:t>
            </w:r>
          </w:p>
        </w:tc>
        <w:tc>
          <w:tcPr>
            <w:tcW w:w="2114" w:type="dxa"/>
            <w:vAlign w:val="center"/>
          </w:tcPr>
          <w:p>
            <w:pPr>
              <w:pStyle w:val="19"/>
            </w:pPr>
            <w:r>
              <w:t>66603头</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养殖环节病死猪无害化处理率</w:t>
            </w:r>
          </w:p>
        </w:tc>
        <w:tc>
          <w:tcPr>
            <w:tcW w:w="4228" w:type="dxa"/>
            <w:vAlign w:val="center"/>
          </w:tcPr>
          <w:p>
            <w:pPr>
              <w:pStyle w:val="19"/>
            </w:pPr>
            <w:r>
              <w:t>养殖环节病死猪无害化处理率100%</w:t>
            </w:r>
          </w:p>
        </w:tc>
        <w:tc>
          <w:tcPr>
            <w:tcW w:w="2114" w:type="dxa"/>
            <w:vAlign w:val="center"/>
          </w:tcPr>
          <w:p>
            <w:pPr>
              <w:pStyle w:val="19"/>
            </w:pPr>
            <w:r>
              <w:t>100百分比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预算金额成本率100%</w:t>
            </w:r>
          </w:p>
        </w:tc>
        <w:tc>
          <w:tcPr>
            <w:tcW w:w="2114" w:type="dxa"/>
            <w:vAlign w:val="center"/>
          </w:tcPr>
          <w:p>
            <w:pPr>
              <w:pStyle w:val="19"/>
            </w:pPr>
            <w:r>
              <w:t>100百分比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w:t>
            </w:r>
          </w:p>
        </w:tc>
        <w:tc>
          <w:tcPr>
            <w:tcW w:w="2114" w:type="dxa"/>
            <w:vAlign w:val="center"/>
          </w:tcPr>
          <w:p>
            <w:pPr>
              <w:pStyle w:val="19"/>
            </w:pPr>
            <w:r>
              <w:t>&lt;1起</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保障安全</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发展畜牧业</w:t>
            </w:r>
          </w:p>
        </w:tc>
        <w:tc>
          <w:tcPr>
            <w:tcW w:w="2114" w:type="dxa"/>
            <w:vAlign w:val="center"/>
          </w:tcPr>
          <w:p>
            <w:pPr>
              <w:pStyle w:val="19"/>
            </w:pPr>
            <w:r>
              <w:t>冀财农【2022】140号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冀财农【2022】140号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31、2023年中央土地指标跨省调剂农村厕所革命整村推进项目冀财农【2022】145号绩效目标表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13112523P000018100059</w:t>
            </w:r>
          </w:p>
        </w:tc>
        <w:tc>
          <w:tcPr>
            <w:tcW w:w="2114" w:type="dxa"/>
            <w:vAlign w:val="center"/>
          </w:tcPr>
          <w:p>
            <w:pPr>
              <w:pStyle w:val="17"/>
            </w:pPr>
            <w:r>
              <w:t>项目名称</w:t>
            </w:r>
          </w:p>
        </w:tc>
        <w:tc>
          <w:tcPr>
            <w:tcW w:w="6342" w:type="dxa"/>
            <w:gridSpan w:val="3"/>
            <w:vAlign w:val="center"/>
          </w:tcPr>
          <w:p>
            <w:pPr>
              <w:pStyle w:val="19"/>
            </w:pPr>
            <w:r>
              <w:t>2023年中央土地指标跨省调剂农村厕所革命整村推进项目冀财农【2022】145号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33.52</w:t>
            </w:r>
          </w:p>
        </w:tc>
        <w:tc>
          <w:tcPr>
            <w:tcW w:w="2114" w:type="dxa"/>
            <w:vAlign w:val="center"/>
          </w:tcPr>
          <w:p>
            <w:pPr>
              <w:pStyle w:val="17"/>
            </w:pPr>
            <w:r>
              <w:t>其中：财政    资金</w:t>
            </w:r>
          </w:p>
        </w:tc>
        <w:tc>
          <w:tcPr>
            <w:tcW w:w="2114" w:type="dxa"/>
            <w:vAlign w:val="center"/>
          </w:tcPr>
          <w:p>
            <w:pPr>
              <w:pStyle w:val="19"/>
            </w:pPr>
            <w:r>
              <w:t>33.52</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吸粪车购置数13辆</w:t>
            </w:r>
            <w:r>
              <w:tab/>
            </w:r>
            <w:r>
              <w:tab/>
            </w:r>
            <w:r>
              <w:tab/>
            </w:r>
            <w:r>
              <w:tab/>
            </w:r>
            <w:r>
              <w:tab/>
            </w:r>
            <w:r>
              <w:tab/>
            </w:r>
          </w:p>
          <w:p>
            <w:pPr>
              <w:pStyle w:val="19"/>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1.吸粪车购置数13辆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吸粪车购置数</w:t>
            </w:r>
          </w:p>
        </w:tc>
        <w:tc>
          <w:tcPr>
            <w:tcW w:w="4228" w:type="dxa"/>
            <w:vAlign w:val="center"/>
          </w:tcPr>
          <w:p>
            <w:pPr>
              <w:pStyle w:val="19"/>
            </w:pPr>
            <w:r>
              <w:t>吸粪车购置数13辆</w:t>
            </w:r>
          </w:p>
        </w:tc>
        <w:tc>
          <w:tcPr>
            <w:tcW w:w="2114" w:type="dxa"/>
            <w:vAlign w:val="center"/>
          </w:tcPr>
          <w:p>
            <w:pPr>
              <w:pStyle w:val="19"/>
            </w:pPr>
            <w:r>
              <w:t>13辆</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购置质量合格率</w:t>
            </w:r>
          </w:p>
        </w:tc>
        <w:tc>
          <w:tcPr>
            <w:tcW w:w="4228" w:type="dxa"/>
            <w:vAlign w:val="center"/>
          </w:tcPr>
          <w:p>
            <w:pPr>
              <w:pStyle w:val="19"/>
            </w:pPr>
            <w:r>
              <w:t>购置质量合格率100%</w:t>
            </w:r>
          </w:p>
        </w:tc>
        <w:tc>
          <w:tcPr>
            <w:tcW w:w="2114" w:type="dxa"/>
            <w:vAlign w:val="center"/>
          </w:tcPr>
          <w:p>
            <w:pPr>
              <w:pStyle w:val="19"/>
            </w:pPr>
            <w:r>
              <w:t>100百分比</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项目建设按期完成率</w:t>
            </w:r>
          </w:p>
        </w:tc>
        <w:tc>
          <w:tcPr>
            <w:tcW w:w="4228" w:type="dxa"/>
            <w:vAlign w:val="center"/>
          </w:tcPr>
          <w:p>
            <w:pPr>
              <w:pStyle w:val="19"/>
            </w:pPr>
            <w:r>
              <w:t>项目建设按期完成率100%</w:t>
            </w:r>
          </w:p>
        </w:tc>
        <w:tc>
          <w:tcPr>
            <w:tcW w:w="2114" w:type="dxa"/>
            <w:vAlign w:val="center"/>
          </w:tcPr>
          <w:p>
            <w:pPr>
              <w:pStyle w:val="19"/>
            </w:pPr>
            <w:r>
              <w:t>100百分比</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成本控制率(100%)以内</w:t>
            </w:r>
          </w:p>
        </w:tc>
        <w:tc>
          <w:tcPr>
            <w:tcW w:w="2114" w:type="dxa"/>
            <w:vAlign w:val="center"/>
          </w:tcPr>
          <w:p>
            <w:pPr>
              <w:pStyle w:val="19"/>
            </w:pPr>
            <w:r>
              <w:t>≤100百分比</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完成清掏转运6000户以上</w:t>
            </w:r>
          </w:p>
        </w:tc>
        <w:tc>
          <w:tcPr>
            <w:tcW w:w="4228" w:type="dxa"/>
            <w:vAlign w:val="center"/>
          </w:tcPr>
          <w:p>
            <w:pPr>
              <w:pStyle w:val="19"/>
            </w:pPr>
            <w:r>
              <w:t>完成清掏转运6000户以上</w:t>
            </w:r>
          </w:p>
        </w:tc>
        <w:tc>
          <w:tcPr>
            <w:tcW w:w="2114" w:type="dxa"/>
            <w:vAlign w:val="center"/>
          </w:tcPr>
          <w:p>
            <w:pPr>
              <w:pStyle w:val="19"/>
            </w:pPr>
            <w:r>
              <w:t>≥6000户</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受益人口数</w:t>
            </w:r>
          </w:p>
        </w:tc>
        <w:tc>
          <w:tcPr>
            <w:tcW w:w="4228" w:type="dxa"/>
            <w:vAlign w:val="center"/>
          </w:tcPr>
          <w:p>
            <w:pPr>
              <w:pStyle w:val="19"/>
            </w:pPr>
            <w:r>
              <w:t>受益人口数2.4万人以上</w:t>
            </w:r>
          </w:p>
        </w:tc>
        <w:tc>
          <w:tcPr>
            <w:tcW w:w="2114" w:type="dxa"/>
            <w:vAlign w:val="center"/>
          </w:tcPr>
          <w:p>
            <w:pPr>
              <w:pStyle w:val="19"/>
            </w:pPr>
            <w:r>
              <w:t>≥2.4万人</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w:t>
            </w:r>
          </w:p>
        </w:tc>
        <w:tc>
          <w:tcPr>
            <w:tcW w:w="2114" w:type="dxa"/>
            <w:vAlign w:val="center"/>
          </w:tcPr>
          <w:p>
            <w:pPr>
              <w:pStyle w:val="19"/>
            </w:pPr>
            <w:r>
              <w:t>生态环境质量改善</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冀财农【2022】145号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冀财农【2022】145号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32、2023年中央土地指标跨省域调剂收入安排农村厕所革命整村推进项目冀财农【2023】86号绩效目标表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13112523P000018100103</w:t>
            </w:r>
          </w:p>
        </w:tc>
        <w:tc>
          <w:tcPr>
            <w:tcW w:w="2114" w:type="dxa"/>
            <w:vAlign w:val="center"/>
          </w:tcPr>
          <w:p>
            <w:pPr>
              <w:pStyle w:val="17"/>
            </w:pPr>
            <w:r>
              <w:t>项目名称</w:t>
            </w:r>
          </w:p>
        </w:tc>
        <w:tc>
          <w:tcPr>
            <w:tcW w:w="6342" w:type="dxa"/>
            <w:gridSpan w:val="3"/>
            <w:vAlign w:val="center"/>
          </w:tcPr>
          <w:p>
            <w:pPr>
              <w:pStyle w:val="19"/>
            </w:pPr>
            <w:r>
              <w:t>2023年中央土地指标跨省域调剂收入安排农村厕所革命整村推进项目冀财农【2023】86号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24.00</w:t>
            </w:r>
          </w:p>
        </w:tc>
        <w:tc>
          <w:tcPr>
            <w:tcW w:w="2114" w:type="dxa"/>
            <w:vAlign w:val="center"/>
          </w:tcPr>
          <w:p>
            <w:pPr>
              <w:pStyle w:val="17"/>
            </w:pPr>
            <w:r>
              <w:t>其中：财政    资金</w:t>
            </w:r>
          </w:p>
        </w:tc>
        <w:tc>
          <w:tcPr>
            <w:tcW w:w="2114" w:type="dxa"/>
            <w:vAlign w:val="center"/>
          </w:tcPr>
          <w:p>
            <w:pPr>
              <w:pStyle w:val="19"/>
            </w:pPr>
            <w:r>
              <w:t>24.00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建设智能管护平台1套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50%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1.建设智能管护平台1套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建设智能管护平台数</w:t>
            </w:r>
          </w:p>
        </w:tc>
        <w:tc>
          <w:tcPr>
            <w:tcW w:w="4228" w:type="dxa"/>
            <w:vAlign w:val="center"/>
          </w:tcPr>
          <w:p>
            <w:pPr>
              <w:pStyle w:val="19"/>
            </w:pPr>
            <w:r>
              <w:t>建设智能管护平台数</w:t>
            </w:r>
          </w:p>
        </w:tc>
        <w:tc>
          <w:tcPr>
            <w:tcW w:w="2114" w:type="dxa"/>
            <w:vAlign w:val="center"/>
          </w:tcPr>
          <w:p>
            <w:pPr>
              <w:pStyle w:val="19"/>
            </w:pPr>
            <w:r>
              <w:t>1个</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工程质量合格率</w:t>
            </w:r>
          </w:p>
        </w:tc>
        <w:tc>
          <w:tcPr>
            <w:tcW w:w="4228" w:type="dxa"/>
            <w:vAlign w:val="center"/>
          </w:tcPr>
          <w:p>
            <w:pPr>
              <w:pStyle w:val="19"/>
            </w:pPr>
            <w:r>
              <w:t>工程质量合格率</w:t>
            </w:r>
          </w:p>
        </w:tc>
        <w:tc>
          <w:tcPr>
            <w:tcW w:w="2114" w:type="dxa"/>
            <w:vAlign w:val="center"/>
          </w:tcPr>
          <w:p>
            <w:pPr>
              <w:pStyle w:val="19"/>
            </w:pPr>
            <w:r>
              <w:t>100百分比</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成本利用率</w:t>
            </w:r>
          </w:p>
        </w:tc>
        <w:tc>
          <w:tcPr>
            <w:tcW w:w="4228" w:type="dxa"/>
            <w:vAlign w:val="center"/>
          </w:tcPr>
          <w:p>
            <w:pPr>
              <w:pStyle w:val="19"/>
            </w:pPr>
            <w:r>
              <w:t>成本利用率</w:t>
            </w:r>
          </w:p>
        </w:tc>
        <w:tc>
          <w:tcPr>
            <w:tcW w:w="2114" w:type="dxa"/>
            <w:vAlign w:val="center"/>
          </w:tcPr>
          <w:p>
            <w:pPr>
              <w:pStyle w:val="19"/>
            </w:pPr>
            <w:r>
              <w:t>≥95百分比</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宣传“三农”政策</w:t>
            </w:r>
          </w:p>
        </w:tc>
        <w:tc>
          <w:tcPr>
            <w:tcW w:w="4228" w:type="dxa"/>
            <w:vAlign w:val="center"/>
          </w:tcPr>
          <w:p>
            <w:pPr>
              <w:pStyle w:val="19"/>
            </w:pPr>
            <w:r>
              <w:t>宣传“三农”政策</w:t>
            </w:r>
          </w:p>
        </w:tc>
        <w:tc>
          <w:tcPr>
            <w:tcW w:w="2114" w:type="dxa"/>
            <w:vAlign w:val="center"/>
          </w:tcPr>
          <w:p>
            <w:pPr>
              <w:pStyle w:val="19"/>
            </w:pPr>
            <w:r>
              <w:t>三农政策得到广泛宣传</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促进生态文明建设，推动绿色发展</w:t>
            </w:r>
          </w:p>
        </w:tc>
        <w:tc>
          <w:tcPr>
            <w:tcW w:w="4228" w:type="dxa"/>
            <w:vAlign w:val="center"/>
          </w:tcPr>
          <w:p>
            <w:pPr>
              <w:pStyle w:val="19"/>
            </w:pPr>
            <w:r>
              <w:t>促进生态文明建设，推动绿色发展和绿色生活方式</w:t>
            </w:r>
          </w:p>
        </w:tc>
        <w:tc>
          <w:tcPr>
            <w:tcW w:w="2114" w:type="dxa"/>
            <w:vAlign w:val="center"/>
          </w:tcPr>
          <w:p>
            <w:pPr>
              <w:pStyle w:val="19"/>
            </w:pPr>
            <w:r>
              <w:t>促进生态文明建设，推动绿色发展。</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项目持续发挥作用期限</w:t>
            </w:r>
          </w:p>
        </w:tc>
        <w:tc>
          <w:tcPr>
            <w:tcW w:w="4228" w:type="dxa"/>
            <w:vAlign w:val="center"/>
          </w:tcPr>
          <w:p>
            <w:pPr>
              <w:pStyle w:val="19"/>
            </w:pPr>
            <w:r>
              <w:t>项目持续发挥作用期限</w:t>
            </w:r>
          </w:p>
        </w:tc>
        <w:tc>
          <w:tcPr>
            <w:tcW w:w="2114" w:type="dxa"/>
            <w:vAlign w:val="center"/>
          </w:tcPr>
          <w:p>
            <w:pPr>
              <w:pStyle w:val="19"/>
            </w:pPr>
            <w:r>
              <w:t>≥10年</w:t>
            </w:r>
          </w:p>
        </w:tc>
        <w:tc>
          <w:tcPr>
            <w:tcW w:w="2114" w:type="dxa"/>
            <w:vAlign w:val="center"/>
          </w:tcPr>
          <w:p>
            <w:pPr>
              <w:pStyle w:val="19"/>
            </w:pPr>
            <w:r>
              <w:t>冀财农【2023】86号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群众满意度</w:t>
            </w:r>
          </w:p>
        </w:tc>
        <w:tc>
          <w:tcPr>
            <w:tcW w:w="4228" w:type="dxa"/>
            <w:vAlign w:val="center"/>
          </w:tcPr>
          <w:p>
            <w:pPr>
              <w:pStyle w:val="19"/>
            </w:pPr>
            <w:r>
              <w:t>群众满意度</w:t>
            </w:r>
          </w:p>
        </w:tc>
        <w:tc>
          <w:tcPr>
            <w:tcW w:w="2114" w:type="dxa"/>
            <w:vAlign w:val="center"/>
          </w:tcPr>
          <w:p>
            <w:pPr>
              <w:pStyle w:val="19"/>
            </w:pPr>
            <w:r>
              <w:t>≥95百分比</w:t>
            </w:r>
          </w:p>
        </w:tc>
        <w:tc>
          <w:tcPr>
            <w:tcW w:w="2114" w:type="dxa"/>
            <w:vAlign w:val="center"/>
          </w:tcPr>
          <w:p>
            <w:pPr>
              <w:pStyle w:val="19"/>
            </w:pPr>
            <w:r>
              <w:t>冀财农【2023】86号</w:t>
            </w:r>
          </w:p>
          <w:p>
            <w:pPr>
              <w:pStyle w:val="19"/>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33、2023年中央增发国债高标准农田建设项目冀财农【2023】186号绩效目标表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13112523P00011410006X</w:t>
            </w:r>
          </w:p>
        </w:tc>
        <w:tc>
          <w:tcPr>
            <w:tcW w:w="2114" w:type="dxa"/>
            <w:vAlign w:val="center"/>
          </w:tcPr>
          <w:p>
            <w:pPr>
              <w:pStyle w:val="17"/>
            </w:pPr>
            <w:r>
              <w:t>项目名称</w:t>
            </w:r>
          </w:p>
        </w:tc>
        <w:tc>
          <w:tcPr>
            <w:tcW w:w="6342" w:type="dxa"/>
            <w:gridSpan w:val="3"/>
            <w:vAlign w:val="center"/>
          </w:tcPr>
          <w:p>
            <w:pPr>
              <w:pStyle w:val="19"/>
            </w:pPr>
            <w:r>
              <w:t>2023年中央增发国债高标准农田建设项目冀财农【2023】186号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2200.00</w:t>
            </w:r>
          </w:p>
        </w:tc>
        <w:tc>
          <w:tcPr>
            <w:tcW w:w="2114" w:type="dxa"/>
            <w:vAlign w:val="center"/>
          </w:tcPr>
          <w:p>
            <w:pPr>
              <w:pStyle w:val="17"/>
            </w:pPr>
            <w:r>
              <w:t>其中：财政    资金</w:t>
            </w:r>
          </w:p>
        </w:tc>
        <w:tc>
          <w:tcPr>
            <w:tcW w:w="2114" w:type="dxa"/>
            <w:vAlign w:val="center"/>
          </w:tcPr>
          <w:p>
            <w:pPr>
              <w:pStyle w:val="19"/>
            </w:pPr>
            <w:r>
              <w:t>2200.00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高效节水数1万亩</w:t>
            </w:r>
          </w:p>
        </w:tc>
        <w:tc>
          <w:tcPr>
            <w:tcW w:w="2114" w:type="dxa"/>
            <w:vAlign w:val="center"/>
          </w:tcPr>
          <w:p>
            <w:pPr>
              <w:pStyle w:val="19"/>
            </w:pPr>
            <w:r>
              <w:t>≥1万亩</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建成高标准农田数量1万亩</w:t>
            </w:r>
          </w:p>
        </w:tc>
        <w:tc>
          <w:tcPr>
            <w:tcW w:w="2114" w:type="dxa"/>
            <w:vAlign w:val="center"/>
          </w:tcPr>
          <w:p>
            <w:pPr>
              <w:pStyle w:val="19"/>
            </w:pPr>
            <w:r>
              <w:t>≥1万亩</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冀财农【2023】186号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冀财农【2023】186号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34、2024年大豆玉米复合种植项目冀财农【2023】160号绩效目标表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13112524P000094100020</w:t>
            </w:r>
          </w:p>
        </w:tc>
        <w:tc>
          <w:tcPr>
            <w:tcW w:w="2114" w:type="dxa"/>
            <w:vAlign w:val="center"/>
          </w:tcPr>
          <w:p>
            <w:pPr>
              <w:pStyle w:val="17"/>
            </w:pPr>
            <w:r>
              <w:t>项目名称</w:t>
            </w:r>
          </w:p>
        </w:tc>
        <w:tc>
          <w:tcPr>
            <w:tcW w:w="6342" w:type="dxa"/>
            <w:gridSpan w:val="3"/>
            <w:vAlign w:val="center"/>
          </w:tcPr>
          <w:p>
            <w:pPr>
              <w:pStyle w:val="19"/>
            </w:pPr>
            <w:r>
              <w:t>2024年大豆玉米复合种植项目冀财农【2023】160号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135.00</w:t>
            </w:r>
          </w:p>
        </w:tc>
        <w:tc>
          <w:tcPr>
            <w:tcW w:w="2114" w:type="dxa"/>
            <w:vAlign w:val="center"/>
          </w:tcPr>
          <w:p>
            <w:pPr>
              <w:pStyle w:val="17"/>
            </w:pPr>
            <w:r>
              <w:t>其中：财政    资金</w:t>
            </w:r>
          </w:p>
        </w:tc>
        <w:tc>
          <w:tcPr>
            <w:tcW w:w="2114" w:type="dxa"/>
            <w:vAlign w:val="center"/>
          </w:tcPr>
          <w:p>
            <w:pPr>
              <w:pStyle w:val="19"/>
            </w:pPr>
            <w:r>
              <w:t>135.00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稳定粮食生产，增加粮油产量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1.稳定粮食生产，增加粮油产量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种植面积</w:t>
            </w:r>
          </w:p>
        </w:tc>
        <w:tc>
          <w:tcPr>
            <w:tcW w:w="4228" w:type="dxa"/>
            <w:vAlign w:val="center"/>
          </w:tcPr>
          <w:p>
            <w:pPr>
              <w:pStyle w:val="19"/>
            </w:pPr>
            <w:r>
              <w:t>种植面积9000亩</w:t>
            </w:r>
          </w:p>
        </w:tc>
        <w:tc>
          <w:tcPr>
            <w:tcW w:w="2114" w:type="dxa"/>
            <w:vAlign w:val="center"/>
          </w:tcPr>
          <w:p>
            <w:pPr>
              <w:pStyle w:val="19"/>
            </w:pPr>
            <w:r>
              <w:t>9000亩</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项目验收通过率（%）</w:t>
            </w:r>
          </w:p>
        </w:tc>
        <w:tc>
          <w:tcPr>
            <w:tcW w:w="4228" w:type="dxa"/>
            <w:vAlign w:val="center"/>
          </w:tcPr>
          <w:p>
            <w:pPr>
              <w:pStyle w:val="19"/>
            </w:pPr>
            <w:r>
              <w:t>项目验收通过率（100%）</w:t>
            </w:r>
          </w:p>
        </w:tc>
        <w:tc>
          <w:tcPr>
            <w:tcW w:w="2114" w:type="dxa"/>
            <w:vAlign w:val="center"/>
          </w:tcPr>
          <w:p>
            <w:pPr>
              <w:pStyle w:val="19"/>
            </w:pPr>
            <w:r>
              <w:t>100百分比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项目按期完成率（%）</w:t>
            </w:r>
          </w:p>
        </w:tc>
        <w:tc>
          <w:tcPr>
            <w:tcW w:w="4228" w:type="dxa"/>
            <w:vAlign w:val="center"/>
          </w:tcPr>
          <w:p>
            <w:pPr>
              <w:pStyle w:val="19"/>
            </w:pPr>
            <w:r>
              <w:t>项目按期完成率（100%）</w:t>
            </w:r>
          </w:p>
        </w:tc>
        <w:tc>
          <w:tcPr>
            <w:tcW w:w="2114" w:type="dxa"/>
            <w:vAlign w:val="center"/>
          </w:tcPr>
          <w:p>
            <w:pPr>
              <w:pStyle w:val="19"/>
            </w:pPr>
            <w:r>
              <w:t>100百分比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经济效益增值率</w:t>
            </w:r>
          </w:p>
        </w:tc>
        <w:tc>
          <w:tcPr>
            <w:tcW w:w="4228" w:type="dxa"/>
            <w:vAlign w:val="center"/>
          </w:tcPr>
          <w:p>
            <w:pPr>
              <w:pStyle w:val="19"/>
            </w:pPr>
            <w:r>
              <w:t>项目实施后经济效益增长30斤</w:t>
            </w:r>
          </w:p>
        </w:tc>
        <w:tc>
          <w:tcPr>
            <w:tcW w:w="2114" w:type="dxa"/>
            <w:vAlign w:val="center"/>
          </w:tcPr>
          <w:p>
            <w:pPr>
              <w:pStyle w:val="19"/>
            </w:pPr>
            <w:r>
              <w:t>≥30斤</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稳定粮食安全</w:t>
            </w:r>
          </w:p>
        </w:tc>
        <w:tc>
          <w:tcPr>
            <w:tcW w:w="4228" w:type="dxa"/>
            <w:vAlign w:val="center"/>
          </w:tcPr>
          <w:p>
            <w:pPr>
              <w:pStyle w:val="19"/>
            </w:pPr>
            <w:r>
              <w:t>稳定粮食安全</w:t>
            </w:r>
          </w:p>
        </w:tc>
        <w:tc>
          <w:tcPr>
            <w:tcW w:w="2114" w:type="dxa"/>
            <w:vAlign w:val="center"/>
          </w:tcPr>
          <w:p>
            <w:pPr>
              <w:pStyle w:val="19"/>
            </w:pPr>
            <w:r>
              <w:t>稳定粮食安全</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提升耕地质量</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项目发挥作用情况</w:t>
            </w:r>
          </w:p>
        </w:tc>
        <w:tc>
          <w:tcPr>
            <w:tcW w:w="4228" w:type="dxa"/>
            <w:vAlign w:val="center"/>
          </w:tcPr>
          <w:p>
            <w:pPr>
              <w:pStyle w:val="19"/>
            </w:pPr>
            <w:r>
              <w:t>项目发挥作用1年以上</w:t>
            </w:r>
          </w:p>
        </w:tc>
        <w:tc>
          <w:tcPr>
            <w:tcW w:w="2114" w:type="dxa"/>
            <w:vAlign w:val="center"/>
          </w:tcPr>
          <w:p>
            <w:pPr>
              <w:pStyle w:val="19"/>
            </w:pPr>
            <w:r>
              <w:t>≥1年</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受益群众满意度</w:t>
            </w:r>
          </w:p>
        </w:tc>
        <w:tc>
          <w:tcPr>
            <w:tcW w:w="4228" w:type="dxa"/>
            <w:vAlign w:val="center"/>
          </w:tcPr>
          <w:p>
            <w:pPr>
              <w:pStyle w:val="19"/>
            </w:pPr>
            <w:r>
              <w:t>受益群众满意度89%以上</w:t>
            </w:r>
          </w:p>
        </w:tc>
        <w:tc>
          <w:tcPr>
            <w:tcW w:w="2114" w:type="dxa"/>
            <w:vAlign w:val="center"/>
          </w:tcPr>
          <w:p>
            <w:pPr>
              <w:pStyle w:val="19"/>
            </w:pPr>
            <w:r>
              <w:t>≥89百分比</w:t>
            </w:r>
          </w:p>
        </w:tc>
        <w:tc>
          <w:tcPr>
            <w:tcW w:w="2114" w:type="dxa"/>
            <w:vAlign w:val="center"/>
          </w:tcPr>
          <w:p>
            <w:pPr>
              <w:pStyle w:val="19"/>
            </w:pPr>
            <w:r>
              <w:t>冀财农【2023】160号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35、2024年大豆玉米复合种植项目冀财农【2023】164号绩效目标表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13112524P00009410003K</w:t>
            </w:r>
          </w:p>
        </w:tc>
        <w:tc>
          <w:tcPr>
            <w:tcW w:w="2114" w:type="dxa"/>
            <w:vAlign w:val="center"/>
          </w:tcPr>
          <w:p>
            <w:pPr>
              <w:pStyle w:val="17"/>
            </w:pPr>
            <w:r>
              <w:t>项目名称</w:t>
            </w:r>
          </w:p>
        </w:tc>
        <w:tc>
          <w:tcPr>
            <w:tcW w:w="6342" w:type="dxa"/>
            <w:gridSpan w:val="3"/>
            <w:vAlign w:val="center"/>
          </w:tcPr>
          <w:p>
            <w:pPr>
              <w:pStyle w:val="19"/>
            </w:pPr>
            <w:r>
              <w:t>2024年大豆玉米复合种植项目冀财农【2023】164号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45.00</w:t>
            </w:r>
          </w:p>
        </w:tc>
        <w:tc>
          <w:tcPr>
            <w:tcW w:w="2114" w:type="dxa"/>
            <w:vAlign w:val="center"/>
          </w:tcPr>
          <w:p>
            <w:pPr>
              <w:pStyle w:val="17"/>
            </w:pPr>
            <w:r>
              <w:t>其中：财政    资金</w:t>
            </w:r>
          </w:p>
        </w:tc>
        <w:tc>
          <w:tcPr>
            <w:tcW w:w="2114" w:type="dxa"/>
            <w:vAlign w:val="center"/>
          </w:tcPr>
          <w:p>
            <w:pPr>
              <w:pStyle w:val="19"/>
            </w:pPr>
            <w:r>
              <w:t>45.00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稳定粮食生产，增加粮油产量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1.稳定粮食生产，增加粮油产量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种植面积</w:t>
            </w:r>
          </w:p>
        </w:tc>
        <w:tc>
          <w:tcPr>
            <w:tcW w:w="4228" w:type="dxa"/>
            <w:vAlign w:val="center"/>
          </w:tcPr>
          <w:p>
            <w:pPr>
              <w:pStyle w:val="19"/>
            </w:pPr>
            <w:r>
              <w:t>种植面积9000亩</w:t>
            </w:r>
          </w:p>
        </w:tc>
        <w:tc>
          <w:tcPr>
            <w:tcW w:w="2114" w:type="dxa"/>
            <w:vAlign w:val="center"/>
          </w:tcPr>
          <w:p>
            <w:pPr>
              <w:pStyle w:val="19"/>
            </w:pPr>
            <w:r>
              <w:t>9000亩</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项目验收通过率（%）</w:t>
            </w:r>
          </w:p>
        </w:tc>
        <w:tc>
          <w:tcPr>
            <w:tcW w:w="4228" w:type="dxa"/>
            <w:vAlign w:val="center"/>
          </w:tcPr>
          <w:p>
            <w:pPr>
              <w:pStyle w:val="19"/>
            </w:pPr>
            <w:r>
              <w:t>项目验收通过率（100%）</w:t>
            </w:r>
          </w:p>
        </w:tc>
        <w:tc>
          <w:tcPr>
            <w:tcW w:w="2114" w:type="dxa"/>
            <w:vAlign w:val="center"/>
          </w:tcPr>
          <w:p>
            <w:pPr>
              <w:pStyle w:val="19"/>
            </w:pPr>
            <w:r>
              <w:t>100百分比</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项目按期完成率（%）</w:t>
            </w:r>
          </w:p>
        </w:tc>
        <w:tc>
          <w:tcPr>
            <w:tcW w:w="4228" w:type="dxa"/>
            <w:vAlign w:val="center"/>
          </w:tcPr>
          <w:p>
            <w:pPr>
              <w:pStyle w:val="19"/>
            </w:pPr>
            <w:r>
              <w:t>项目按期完成率（100%）</w:t>
            </w:r>
          </w:p>
        </w:tc>
        <w:tc>
          <w:tcPr>
            <w:tcW w:w="2114" w:type="dxa"/>
            <w:vAlign w:val="center"/>
          </w:tcPr>
          <w:p>
            <w:pPr>
              <w:pStyle w:val="19"/>
            </w:pPr>
            <w:r>
              <w:t>100百分比</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经济效益增值率</w:t>
            </w:r>
          </w:p>
        </w:tc>
        <w:tc>
          <w:tcPr>
            <w:tcW w:w="4228" w:type="dxa"/>
            <w:vAlign w:val="center"/>
          </w:tcPr>
          <w:p>
            <w:pPr>
              <w:pStyle w:val="19"/>
            </w:pPr>
            <w:r>
              <w:t>项目实施后经济效益增长30斤</w:t>
            </w:r>
          </w:p>
        </w:tc>
        <w:tc>
          <w:tcPr>
            <w:tcW w:w="2114" w:type="dxa"/>
            <w:vAlign w:val="center"/>
          </w:tcPr>
          <w:p>
            <w:pPr>
              <w:pStyle w:val="19"/>
            </w:pPr>
            <w:r>
              <w:t>≥30斤</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稳定粮食安全</w:t>
            </w:r>
          </w:p>
        </w:tc>
        <w:tc>
          <w:tcPr>
            <w:tcW w:w="4228" w:type="dxa"/>
            <w:vAlign w:val="center"/>
          </w:tcPr>
          <w:p>
            <w:pPr>
              <w:pStyle w:val="19"/>
            </w:pPr>
            <w:r>
              <w:t>稳定粮食安全</w:t>
            </w:r>
          </w:p>
        </w:tc>
        <w:tc>
          <w:tcPr>
            <w:tcW w:w="2114" w:type="dxa"/>
            <w:vAlign w:val="center"/>
          </w:tcPr>
          <w:p>
            <w:pPr>
              <w:pStyle w:val="19"/>
            </w:pPr>
            <w:r>
              <w:t>稳定粮食安全</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提升耕地质量</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项目发挥作用情况</w:t>
            </w:r>
          </w:p>
        </w:tc>
        <w:tc>
          <w:tcPr>
            <w:tcW w:w="4228" w:type="dxa"/>
            <w:vAlign w:val="center"/>
          </w:tcPr>
          <w:p>
            <w:pPr>
              <w:pStyle w:val="19"/>
            </w:pPr>
            <w:r>
              <w:t>项目发挥作用1年以上</w:t>
            </w:r>
          </w:p>
        </w:tc>
        <w:tc>
          <w:tcPr>
            <w:tcW w:w="2114" w:type="dxa"/>
            <w:vAlign w:val="center"/>
          </w:tcPr>
          <w:p>
            <w:pPr>
              <w:pStyle w:val="19"/>
            </w:pPr>
            <w:r>
              <w:t>≥1年</w:t>
            </w:r>
          </w:p>
        </w:tc>
        <w:tc>
          <w:tcPr>
            <w:tcW w:w="2114" w:type="dxa"/>
            <w:vAlign w:val="center"/>
          </w:tcPr>
          <w:p>
            <w:pPr>
              <w:pStyle w:val="19"/>
            </w:pPr>
            <w:r>
              <w:t>冀财农【2023】164号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受益群众满意度</w:t>
            </w:r>
          </w:p>
        </w:tc>
        <w:tc>
          <w:tcPr>
            <w:tcW w:w="4228" w:type="dxa"/>
            <w:vAlign w:val="center"/>
          </w:tcPr>
          <w:p>
            <w:pPr>
              <w:pStyle w:val="19"/>
            </w:pPr>
            <w:r>
              <w:t>受益群众满意度89%以上</w:t>
            </w:r>
          </w:p>
        </w:tc>
        <w:tc>
          <w:tcPr>
            <w:tcW w:w="2114" w:type="dxa"/>
            <w:vAlign w:val="center"/>
          </w:tcPr>
          <w:p>
            <w:pPr>
              <w:pStyle w:val="19"/>
            </w:pPr>
            <w:r>
              <w:t>≥89百分比</w:t>
            </w:r>
          </w:p>
        </w:tc>
        <w:tc>
          <w:tcPr>
            <w:tcW w:w="2114" w:type="dxa"/>
            <w:vAlign w:val="center"/>
          </w:tcPr>
          <w:p>
            <w:pPr>
              <w:pStyle w:val="19"/>
            </w:pPr>
            <w:r>
              <w:t>冀财农【2023】164号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36、2024年滴灌项目冀财农【2023】176号绩效目标表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13112524P006210100084</w:t>
            </w:r>
          </w:p>
        </w:tc>
        <w:tc>
          <w:tcPr>
            <w:tcW w:w="2114" w:type="dxa"/>
            <w:vAlign w:val="center"/>
          </w:tcPr>
          <w:p>
            <w:pPr>
              <w:pStyle w:val="17"/>
            </w:pPr>
            <w:r>
              <w:t>项目名称</w:t>
            </w:r>
          </w:p>
        </w:tc>
        <w:tc>
          <w:tcPr>
            <w:tcW w:w="6342" w:type="dxa"/>
            <w:gridSpan w:val="3"/>
            <w:vAlign w:val="center"/>
          </w:tcPr>
          <w:p>
            <w:pPr>
              <w:pStyle w:val="19"/>
            </w:pPr>
            <w:r>
              <w:t>2024年滴灌项目冀财农【2023】176号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100.00</w:t>
            </w:r>
          </w:p>
        </w:tc>
        <w:tc>
          <w:tcPr>
            <w:tcW w:w="2114" w:type="dxa"/>
            <w:vAlign w:val="center"/>
          </w:tcPr>
          <w:p>
            <w:pPr>
              <w:pStyle w:val="17"/>
            </w:pPr>
            <w:r>
              <w:t>其中：财政    资金</w:t>
            </w:r>
          </w:p>
        </w:tc>
        <w:tc>
          <w:tcPr>
            <w:tcW w:w="2114" w:type="dxa"/>
            <w:vAlign w:val="center"/>
          </w:tcPr>
          <w:p>
            <w:pPr>
              <w:pStyle w:val="19"/>
            </w:pPr>
            <w:r>
              <w:t>100.00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 xml:space="preserve">落实浅埋滴灌面积0.1万亩以上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 xml:space="preserve">1.落实浅埋滴灌面积0.1万亩以上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浅埋滴灌面积</w:t>
            </w:r>
          </w:p>
        </w:tc>
        <w:tc>
          <w:tcPr>
            <w:tcW w:w="4228" w:type="dxa"/>
            <w:vAlign w:val="center"/>
          </w:tcPr>
          <w:p>
            <w:pPr>
              <w:pStyle w:val="19"/>
            </w:pPr>
            <w:r>
              <w:t>浅埋滴灌面积</w:t>
            </w:r>
          </w:p>
        </w:tc>
        <w:tc>
          <w:tcPr>
            <w:tcW w:w="2114" w:type="dxa"/>
            <w:vAlign w:val="center"/>
          </w:tcPr>
          <w:p>
            <w:pPr>
              <w:pStyle w:val="19"/>
            </w:pPr>
            <w:r>
              <w:t>≥0.1万亩</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落实年度任务</w:t>
            </w:r>
          </w:p>
        </w:tc>
        <w:tc>
          <w:tcPr>
            <w:tcW w:w="4228" w:type="dxa"/>
            <w:vAlign w:val="center"/>
          </w:tcPr>
          <w:p>
            <w:pPr>
              <w:pStyle w:val="19"/>
            </w:pPr>
            <w:r>
              <w:t>落实年度任务</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完成及时率</w:t>
            </w:r>
          </w:p>
        </w:tc>
        <w:tc>
          <w:tcPr>
            <w:tcW w:w="4228" w:type="dxa"/>
            <w:vAlign w:val="center"/>
          </w:tcPr>
          <w:p>
            <w:pPr>
              <w:pStyle w:val="19"/>
            </w:pPr>
            <w:r>
              <w:t>完成及时率</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减少农业用水量</w:t>
            </w:r>
          </w:p>
        </w:tc>
        <w:tc>
          <w:tcPr>
            <w:tcW w:w="4228" w:type="dxa"/>
            <w:vAlign w:val="center"/>
          </w:tcPr>
          <w:p>
            <w:pPr>
              <w:pStyle w:val="19"/>
            </w:pPr>
            <w:r>
              <w:t>亩均减少农业用水量</w:t>
            </w:r>
          </w:p>
        </w:tc>
        <w:tc>
          <w:tcPr>
            <w:tcW w:w="2114" w:type="dxa"/>
            <w:vAlign w:val="center"/>
          </w:tcPr>
          <w:p>
            <w:pPr>
              <w:pStyle w:val="19"/>
            </w:pPr>
            <w:r>
              <w:t>≥60立方米</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减少化肥使用量</w:t>
            </w:r>
          </w:p>
        </w:tc>
        <w:tc>
          <w:tcPr>
            <w:tcW w:w="4228" w:type="dxa"/>
            <w:vAlign w:val="center"/>
          </w:tcPr>
          <w:p>
            <w:pPr>
              <w:pStyle w:val="19"/>
            </w:pPr>
            <w:r>
              <w:t>亩均减少化肥使用量</w:t>
            </w:r>
          </w:p>
        </w:tc>
        <w:tc>
          <w:tcPr>
            <w:tcW w:w="2114" w:type="dxa"/>
            <w:vAlign w:val="center"/>
          </w:tcPr>
          <w:p>
            <w:pPr>
              <w:pStyle w:val="19"/>
            </w:pPr>
            <w:r>
              <w:t>≥5公斤</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压减地下水</w:t>
            </w:r>
          </w:p>
        </w:tc>
        <w:tc>
          <w:tcPr>
            <w:tcW w:w="4228" w:type="dxa"/>
            <w:vAlign w:val="center"/>
          </w:tcPr>
          <w:p>
            <w:pPr>
              <w:pStyle w:val="19"/>
            </w:pPr>
            <w:r>
              <w:t>压减地下水</w:t>
            </w:r>
          </w:p>
        </w:tc>
        <w:tc>
          <w:tcPr>
            <w:tcW w:w="2114" w:type="dxa"/>
            <w:vAlign w:val="center"/>
          </w:tcPr>
          <w:p>
            <w:pPr>
              <w:pStyle w:val="19"/>
            </w:pPr>
            <w:r>
              <w:t>≥8万立方米</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提高农民节水意识</w:t>
            </w:r>
          </w:p>
        </w:tc>
        <w:tc>
          <w:tcPr>
            <w:tcW w:w="4228" w:type="dxa"/>
            <w:vAlign w:val="center"/>
          </w:tcPr>
          <w:p>
            <w:pPr>
              <w:pStyle w:val="19"/>
            </w:pPr>
            <w:r>
              <w:t>提高农民节水意识</w:t>
            </w:r>
          </w:p>
        </w:tc>
        <w:tc>
          <w:tcPr>
            <w:tcW w:w="2114" w:type="dxa"/>
            <w:vAlign w:val="center"/>
          </w:tcPr>
          <w:p>
            <w:pPr>
              <w:pStyle w:val="19"/>
            </w:pPr>
            <w:r>
              <w:t>提高农民节水意识</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w:t>
            </w:r>
          </w:p>
        </w:tc>
        <w:tc>
          <w:tcPr>
            <w:tcW w:w="2114" w:type="dxa"/>
            <w:vAlign w:val="center"/>
          </w:tcPr>
          <w:p>
            <w:pPr>
              <w:pStyle w:val="19"/>
            </w:pPr>
            <w:r>
              <w:t>冀财农【2023】176号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37、2024年第三次土壤普查项目冀财农【2023】189号绩效目标表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13112524P00008810007H</w:t>
            </w:r>
          </w:p>
        </w:tc>
        <w:tc>
          <w:tcPr>
            <w:tcW w:w="2114" w:type="dxa"/>
            <w:vAlign w:val="center"/>
          </w:tcPr>
          <w:p>
            <w:pPr>
              <w:pStyle w:val="17"/>
            </w:pPr>
            <w:r>
              <w:t>项目名称</w:t>
            </w:r>
          </w:p>
        </w:tc>
        <w:tc>
          <w:tcPr>
            <w:tcW w:w="6342" w:type="dxa"/>
            <w:gridSpan w:val="3"/>
            <w:vAlign w:val="center"/>
          </w:tcPr>
          <w:p>
            <w:pPr>
              <w:pStyle w:val="19"/>
            </w:pPr>
            <w:r>
              <w:t>2024年第三次土壤普查项目冀财农【2023】189号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86.90</w:t>
            </w:r>
          </w:p>
        </w:tc>
        <w:tc>
          <w:tcPr>
            <w:tcW w:w="2114" w:type="dxa"/>
            <w:vAlign w:val="center"/>
          </w:tcPr>
          <w:p>
            <w:pPr>
              <w:pStyle w:val="17"/>
            </w:pPr>
            <w:r>
              <w:t>其中：财政    资金</w:t>
            </w:r>
          </w:p>
        </w:tc>
        <w:tc>
          <w:tcPr>
            <w:tcW w:w="2114" w:type="dxa"/>
            <w:vAlign w:val="center"/>
          </w:tcPr>
          <w:p>
            <w:pPr>
              <w:pStyle w:val="19"/>
            </w:pPr>
            <w:r>
              <w:t>86.90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土壤监测点数量373个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1.土壤监测点数量373个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土壤监测点数量</w:t>
            </w:r>
          </w:p>
        </w:tc>
        <w:tc>
          <w:tcPr>
            <w:tcW w:w="4228" w:type="dxa"/>
            <w:vAlign w:val="center"/>
          </w:tcPr>
          <w:p>
            <w:pPr>
              <w:pStyle w:val="19"/>
            </w:pPr>
            <w:r>
              <w:t>土壤监测点数量373个</w:t>
            </w:r>
          </w:p>
        </w:tc>
        <w:tc>
          <w:tcPr>
            <w:tcW w:w="2114" w:type="dxa"/>
            <w:vAlign w:val="center"/>
          </w:tcPr>
          <w:p>
            <w:pPr>
              <w:pStyle w:val="19"/>
            </w:pPr>
            <w:r>
              <w:t>≥373个</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覆盖率</w:t>
            </w:r>
          </w:p>
        </w:tc>
        <w:tc>
          <w:tcPr>
            <w:tcW w:w="4228" w:type="dxa"/>
            <w:vAlign w:val="center"/>
          </w:tcPr>
          <w:p>
            <w:pPr>
              <w:pStyle w:val="19"/>
            </w:pPr>
            <w:r>
              <w:t>覆盖率全县8个乡镇</w:t>
            </w:r>
          </w:p>
        </w:tc>
        <w:tc>
          <w:tcPr>
            <w:tcW w:w="2114" w:type="dxa"/>
            <w:vAlign w:val="center"/>
          </w:tcPr>
          <w:p>
            <w:pPr>
              <w:pStyle w:val="19"/>
            </w:pPr>
            <w:r>
              <w:t>8个</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按期完成率100%</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完成项目的成本控制在预算水平</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增产数量</w:t>
            </w:r>
          </w:p>
        </w:tc>
        <w:tc>
          <w:tcPr>
            <w:tcW w:w="4228" w:type="dxa"/>
            <w:vAlign w:val="center"/>
          </w:tcPr>
          <w:p>
            <w:pPr>
              <w:pStyle w:val="19"/>
            </w:pPr>
            <w:r>
              <w:t>亩均增产2公斤以上</w:t>
            </w:r>
          </w:p>
        </w:tc>
        <w:tc>
          <w:tcPr>
            <w:tcW w:w="2114" w:type="dxa"/>
            <w:vAlign w:val="center"/>
          </w:tcPr>
          <w:p>
            <w:pPr>
              <w:pStyle w:val="19"/>
            </w:pPr>
            <w:r>
              <w:t>≥2公斤</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守住土地耕地红线</w:t>
            </w:r>
          </w:p>
        </w:tc>
        <w:tc>
          <w:tcPr>
            <w:tcW w:w="4228" w:type="dxa"/>
            <w:vAlign w:val="center"/>
          </w:tcPr>
          <w:p>
            <w:pPr>
              <w:pStyle w:val="19"/>
            </w:pPr>
            <w:r>
              <w:t>守住土地耕地红线</w:t>
            </w:r>
          </w:p>
        </w:tc>
        <w:tc>
          <w:tcPr>
            <w:tcW w:w="2114" w:type="dxa"/>
            <w:vAlign w:val="center"/>
          </w:tcPr>
          <w:p>
            <w:pPr>
              <w:pStyle w:val="19"/>
            </w:pPr>
            <w:r>
              <w:t>守住土地耕地红线</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改善生态环境</w:t>
            </w:r>
          </w:p>
        </w:tc>
        <w:tc>
          <w:tcPr>
            <w:tcW w:w="2114" w:type="dxa"/>
            <w:vAlign w:val="center"/>
          </w:tcPr>
          <w:p>
            <w:pPr>
              <w:pStyle w:val="19"/>
            </w:pPr>
            <w:r>
              <w:t>改善生态环境</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38、2024年非洲猪瘟防控经费项目冀财农【2023】174号绩效目标表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13112524P00615010021P</w:t>
            </w:r>
          </w:p>
        </w:tc>
        <w:tc>
          <w:tcPr>
            <w:tcW w:w="2114" w:type="dxa"/>
            <w:vAlign w:val="center"/>
          </w:tcPr>
          <w:p>
            <w:pPr>
              <w:pStyle w:val="17"/>
            </w:pPr>
            <w:r>
              <w:t>项目名称</w:t>
            </w:r>
          </w:p>
        </w:tc>
        <w:tc>
          <w:tcPr>
            <w:tcW w:w="6342" w:type="dxa"/>
            <w:gridSpan w:val="3"/>
            <w:vAlign w:val="center"/>
          </w:tcPr>
          <w:p>
            <w:pPr>
              <w:pStyle w:val="19"/>
            </w:pPr>
            <w:r>
              <w:t>2024年非洲猪瘟防控经费项目冀财农【2023】174号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10.00</w:t>
            </w:r>
          </w:p>
        </w:tc>
        <w:tc>
          <w:tcPr>
            <w:tcW w:w="2114" w:type="dxa"/>
            <w:vAlign w:val="center"/>
          </w:tcPr>
          <w:p>
            <w:pPr>
              <w:pStyle w:val="17"/>
            </w:pPr>
            <w:r>
              <w:t>其中：财政    资金</w:t>
            </w:r>
          </w:p>
        </w:tc>
        <w:tc>
          <w:tcPr>
            <w:tcW w:w="2114" w:type="dxa"/>
            <w:vAlign w:val="center"/>
          </w:tcPr>
          <w:p>
            <w:pPr>
              <w:pStyle w:val="19"/>
            </w:pPr>
            <w:r>
              <w:t>10.00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资金用于我县强制免疫、人畜共患病防控及非洲猪瘟示范县建设，口蹄疫、高致病性禽流感、布病、小反刍兽疫等强制免疫病种的免疫密度常年保持在90%以上，抗体合格率保持在70%以上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1.资金用于我县强制免疫、人畜共患病防控及非洲猪瘟示范县建设，口蹄疫、高致病性禽流感、布病、小反刍兽疫等强制免疫病种的免疫密度常年保持在90%以上，抗体合格率保持在70%以上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监测场数</w:t>
            </w:r>
          </w:p>
        </w:tc>
        <w:tc>
          <w:tcPr>
            <w:tcW w:w="4228" w:type="dxa"/>
            <w:vAlign w:val="center"/>
          </w:tcPr>
          <w:p>
            <w:pPr>
              <w:pStyle w:val="19"/>
            </w:pPr>
            <w:r>
              <w:t>监测场数</w:t>
            </w:r>
          </w:p>
        </w:tc>
        <w:tc>
          <w:tcPr>
            <w:tcW w:w="2114" w:type="dxa"/>
            <w:vAlign w:val="center"/>
          </w:tcPr>
          <w:p>
            <w:pPr>
              <w:pStyle w:val="19"/>
            </w:pPr>
            <w:r>
              <w:t>≥10家</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抗体合格率</w:t>
            </w:r>
          </w:p>
        </w:tc>
        <w:tc>
          <w:tcPr>
            <w:tcW w:w="4228" w:type="dxa"/>
            <w:vAlign w:val="center"/>
          </w:tcPr>
          <w:p>
            <w:pPr>
              <w:pStyle w:val="19"/>
            </w:pPr>
            <w:r>
              <w:t>抗体合格率</w:t>
            </w:r>
          </w:p>
        </w:tc>
        <w:tc>
          <w:tcPr>
            <w:tcW w:w="2114" w:type="dxa"/>
            <w:vAlign w:val="center"/>
          </w:tcPr>
          <w:p>
            <w:pPr>
              <w:pStyle w:val="19"/>
            </w:pPr>
            <w:r>
              <w:t>≥70百分比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任务完成及时率</w:t>
            </w:r>
          </w:p>
        </w:tc>
        <w:tc>
          <w:tcPr>
            <w:tcW w:w="4228" w:type="dxa"/>
            <w:vAlign w:val="center"/>
          </w:tcPr>
          <w:p>
            <w:pPr>
              <w:pStyle w:val="19"/>
            </w:pPr>
            <w:r>
              <w:t>任务完成及时率</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生产效率提高率（％）</w:t>
            </w:r>
          </w:p>
        </w:tc>
        <w:tc>
          <w:tcPr>
            <w:tcW w:w="4228" w:type="dxa"/>
            <w:vAlign w:val="center"/>
          </w:tcPr>
          <w:p>
            <w:pPr>
              <w:pStyle w:val="19"/>
            </w:pPr>
            <w:r>
              <w:t>生产效率提高率（％）</w:t>
            </w:r>
          </w:p>
        </w:tc>
        <w:tc>
          <w:tcPr>
            <w:tcW w:w="2114" w:type="dxa"/>
            <w:vAlign w:val="center"/>
          </w:tcPr>
          <w:p>
            <w:pPr>
              <w:pStyle w:val="19"/>
            </w:pPr>
            <w:r>
              <w:t>≥2百分比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社会效益指标</w:t>
            </w:r>
          </w:p>
        </w:tc>
        <w:tc>
          <w:tcPr>
            <w:tcW w:w="4228" w:type="dxa"/>
            <w:vAlign w:val="center"/>
          </w:tcPr>
          <w:p>
            <w:pPr>
              <w:pStyle w:val="19"/>
            </w:pPr>
            <w:r>
              <w:t>不发生区域性重大动物疫情</w:t>
            </w:r>
          </w:p>
        </w:tc>
        <w:tc>
          <w:tcPr>
            <w:tcW w:w="2114" w:type="dxa"/>
            <w:vAlign w:val="center"/>
          </w:tcPr>
          <w:p>
            <w:pPr>
              <w:pStyle w:val="19"/>
            </w:pPr>
            <w:r>
              <w:t>&lt;1起</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生态效益指标</w:t>
            </w:r>
          </w:p>
        </w:tc>
        <w:tc>
          <w:tcPr>
            <w:tcW w:w="4228" w:type="dxa"/>
            <w:vAlign w:val="center"/>
          </w:tcPr>
          <w:p>
            <w:pPr>
              <w:pStyle w:val="19"/>
            </w:pPr>
            <w:r>
              <w:t>保障畜牧业生产安全</w:t>
            </w:r>
          </w:p>
        </w:tc>
        <w:tc>
          <w:tcPr>
            <w:tcW w:w="2114" w:type="dxa"/>
            <w:vAlign w:val="center"/>
          </w:tcPr>
          <w:p>
            <w:pPr>
              <w:pStyle w:val="19"/>
            </w:pPr>
            <w:r>
              <w:t>保障畜牧业生产安全</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≥1年</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≥98百分比</w:t>
            </w:r>
          </w:p>
        </w:tc>
        <w:tc>
          <w:tcPr>
            <w:tcW w:w="2114" w:type="dxa"/>
            <w:vAlign w:val="center"/>
          </w:tcPr>
          <w:p>
            <w:pPr>
              <w:pStyle w:val="19"/>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39、2024年高标准农田建后管护资金绩效目标表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13112524P00002010019U</w:t>
            </w:r>
          </w:p>
        </w:tc>
        <w:tc>
          <w:tcPr>
            <w:tcW w:w="2114" w:type="dxa"/>
            <w:vAlign w:val="center"/>
          </w:tcPr>
          <w:p>
            <w:pPr>
              <w:pStyle w:val="17"/>
            </w:pPr>
            <w:r>
              <w:t>项目名称</w:t>
            </w:r>
          </w:p>
        </w:tc>
        <w:tc>
          <w:tcPr>
            <w:tcW w:w="6342" w:type="dxa"/>
            <w:gridSpan w:val="3"/>
            <w:vAlign w:val="center"/>
          </w:tcPr>
          <w:p>
            <w:pPr>
              <w:pStyle w:val="19"/>
            </w:pPr>
            <w:r>
              <w:t>2024年高标准农田建后管护资金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w:t>
            </w:r>
          </w:p>
        </w:tc>
        <w:tc>
          <w:tcPr>
            <w:tcW w:w="2114" w:type="dxa"/>
            <w:vAlign w:val="center"/>
          </w:tcPr>
          <w:p>
            <w:pPr>
              <w:pStyle w:val="17"/>
            </w:pPr>
            <w:r>
              <w:t>其中：财政    资金</w:t>
            </w:r>
          </w:p>
        </w:tc>
        <w:tc>
          <w:tcPr>
            <w:tcW w:w="2114" w:type="dxa"/>
            <w:vAlign w:val="center"/>
          </w:tcPr>
          <w:p>
            <w:pPr>
              <w:pStyle w:val="19"/>
            </w:pPr>
            <w:r>
              <w:t>30.00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管护高标准农田1万亩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1.管护高标准农田1万亩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管护高标准农田亩数</w:t>
            </w:r>
          </w:p>
        </w:tc>
        <w:tc>
          <w:tcPr>
            <w:tcW w:w="4228" w:type="dxa"/>
            <w:vAlign w:val="center"/>
          </w:tcPr>
          <w:p>
            <w:pPr>
              <w:pStyle w:val="19"/>
            </w:pPr>
            <w:r>
              <w:t>管护高标准农田亩数</w:t>
            </w:r>
          </w:p>
        </w:tc>
        <w:tc>
          <w:tcPr>
            <w:tcW w:w="2114" w:type="dxa"/>
            <w:vAlign w:val="center"/>
          </w:tcPr>
          <w:p>
            <w:pPr>
              <w:pStyle w:val="19"/>
            </w:pPr>
            <w:r>
              <w:t>≥1万亩</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正常使用率</w:t>
            </w:r>
          </w:p>
        </w:tc>
        <w:tc>
          <w:tcPr>
            <w:tcW w:w="4228" w:type="dxa"/>
            <w:vAlign w:val="center"/>
          </w:tcPr>
          <w:p>
            <w:pPr>
              <w:pStyle w:val="19"/>
            </w:pPr>
            <w:r>
              <w:t>正常使用率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w:t>
            </w:r>
          </w:p>
        </w:tc>
        <w:tc>
          <w:tcPr>
            <w:tcW w:w="4228" w:type="dxa"/>
            <w:vAlign w:val="center"/>
          </w:tcPr>
          <w:p>
            <w:pPr>
              <w:pStyle w:val="19"/>
            </w:pPr>
            <w:r>
              <w:t>时间</w:t>
            </w:r>
          </w:p>
        </w:tc>
        <w:tc>
          <w:tcPr>
            <w:tcW w:w="2114" w:type="dxa"/>
            <w:vAlign w:val="center"/>
          </w:tcPr>
          <w:p>
            <w:pPr>
              <w:pStyle w:val="19"/>
            </w:pPr>
            <w:r>
              <w:t>10年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事故财产损失下降率（%）</w:t>
            </w:r>
          </w:p>
        </w:tc>
        <w:tc>
          <w:tcPr>
            <w:tcW w:w="4228" w:type="dxa"/>
            <w:vAlign w:val="center"/>
          </w:tcPr>
          <w:p>
            <w:pPr>
              <w:pStyle w:val="19"/>
            </w:pPr>
            <w:r>
              <w:t>事故财产损失下降率（%）</w:t>
            </w:r>
          </w:p>
        </w:tc>
        <w:tc>
          <w:tcPr>
            <w:tcW w:w="2114" w:type="dxa"/>
            <w:vAlign w:val="center"/>
          </w:tcPr>
          <w:p>
            <w:pPr>
              <w:pStyle w:val="19"/>
            </w:pPr>
            <w:r>
              <w:t>≤10百分比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带动农民增收</w:t>
            </w:r>
          </w:p>
        </w:tc>
        <w:tc>
          <w:tcPr>
            <w:tcW w:w="4228" w:type="dxa"/>
            <w:vAlign w:val="center"/>
          </w:tcPr>
          <w:p>
            <w:pPr>
              <w:pStyle w:val="19"/>
            </w:pPr>
            <w:r>
              <w:t>带动亩均增收80公斤以上</w:t>
            </w:r>
          </w:p>
        </w:tc>
        <w:tc>
          <w:tcPr>
            <w:tcW w:w="2114" w:type="dxa"/>
            <w:vAlign w:val="center"/>
          </w:tcPr>
          <w:p>
            <w:pPr>
              <w:pStyle w:val="19"/>
            </w:pPr>
            <w:r>
              <w:t>≥80公斤</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每年节水数</w:t>
            </w:r>
          </w:p>
        </w:tc>
        <w:tc>
          <w:tcPr>
            <w:tcW w:w="4228" w:type="dxa"/>
            <w:vAlign w:val="center"/>
          </w:tcPr>
          <w:p>
            <w:pPr>
              <w:pStyle w:val="19"/>
            </w:pPr>
            <w:r>
              <w:t>每年节水数</w:t>
            </w:r>
          </w:p>
        </w:tc>
        <w:tc>
          <w:tcPr>
            <w:tcW w:w="2114" w:type="dxa"/>
            <w:vAlign w:val="center"/>
          </w:tcPr>
          <w:p>
            <w:pPr>
              <w:pStyle w:val="19"/>
            </w:pPr>
            <w:r>
              <w:t>≥84万立方</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影响期限</w:t>
            </w:r>
          </w:p>
        </w:tc>
        <w:tc>
          <w:tcPr>
            <w:tcW w:w="4228" w:type="dxa"/>
            <w:vAlign w:val="center"/>
          </w:tcPr>
          <w:p>
            <w:pPr>
              <w:pStyle w:val="19"/>
            </w:pPr>
            <w:r>
              <w:t>影响期限</w:t>
            </w:r>
          </w:p>
        </w:tc>
        <w:tc>
          <w:tcPr>
            <w:tcW w:w="2114" w:type="dxa"/>
            <w:vAlign w:val="center"/>
          </w:tcPr>
          <w:p>
            <w:pPr>
              <w:pStyle w:val="19"/>
            </w:pPr>
            <w:r>
              <w:t>≥10年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40、2024年高标准农田建设保险冀财农【2023】189号绩效目标表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13112524P00008810004N</w:t>
            </w:r>
          </w:p>
        </w:tc>
        <w:tc>
          <w:tcPr>
            <w:tcW w:w="2114" w:type="dxa"/>
            <w:vAlign w:val="center"/>
          </w:tcPr>
          <w:p>
            <w:pPr>
              <w:pStyle w:val="17"/>
            </w:pPr>
            <w:r>
              <w:t>项目名称</w:t>
            </w:r>
          </w:p>
        </w:tc>
        <w:tc>
          <w:tcPr>
            <w:tcW w:w="6342" w:type="dxa"/>
            <w:gridSpan w:val="3"/>
            <w:vAlign w:val="center"/>
          </w:tcPr>
          <w:p>
            <w:pPr>
              <w:pStyle w:val="19"/>
            </w:pPr>
            <w:r>
              <w:t>2024年高标准农田建设保险冀财农【2023】189号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50.00</w:t>
            </w:r>
          </w:p>
        </w:tc>
        <w:tc>
          <w:tcPr>
            <w:tcW w:w="2114" w:type="dxa"/>
            <w:vAlign w:val="center"/>
          </w:tcPr>
          <w:p>
            <w:pPr>
              <w:pStyle w:val="17"/>
            </w:pPr>
            <w:r>
              <w:t>其中：财政    资金</w:t>
            </w:r>
          </w:p>
        </w:tc>
        <w:tc>
          <w:tcPr>
            <w:tcW w:w="2114" w:type="dxa"/>
            <w:vAlign w:val="center"/>
          </w:tcPr>
          <w:p>
            <w:pPr>
              <w:pStyle w:val="19"/>
            </w:pPr>
            <w:r>
              <w:t>50.00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资金用于高标准农田建设项目总造价1962.95万元工程保费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1.资金用于高标准农田建设项目总造价1962.95万元工程保费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工程造价数</w:t>
            </w:r>
          </w:p>
        </w:tc>
        <w:tc>
          <w:tcPr>
            <w:tcW w:w="4228" w:type="dxa"/>
            <w:vAlign w:val="center"/>
          </w:tcPr>
          <w:p>
            <w:pPr>
              <w:pStyle w:val="19"/>
            </w:pPr>
            <w:r>
              <w:t>工程造价数</w:t>
            </w:r>
          </w:p>
        </w:tc>
        <w:tc>
          <w:tcPr>
            <w:tcW w:w="2114" w:type="dxa"/>
            <w:vAlign w:val="center"/>
          </w:tcPr>
          <w:p>
            <w:pPr>
              <w:pStyle w:val="19"/>
            </w:pPr>
            <w:r>
              <w:t>≥1962.95万元</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正常使用率</w:t>
            </w:r>
          </w:p>
        </w:tc>
        <w:tc>
          <w:tcPr>
            <w:tcW w:w="4228" w:type="dxa"/>
            <w:vAlign w:val="center"/>
          </w:tcPr>
          <w:p>
            <w:pPr>
              <w:pStyle w:val="19"/>
            </w:pPr>
            <w:r>
              <w:t>正常使用率</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w:t>
            </w:r>
          </w:p>
        </w:tc>
        <w:tc>
          <w:tcPr>
            <w:tcW w:w="4228" w:type="dxa"/>
            <w:vAlign w:val="center"/>
          </w:tcPr>
          <w:p>
            <w:pPr>
              <w:pStyle w:val="19"/>
            </w:pPr>
            <w:r>
              <w:t>时间</w:t>
            </w:r>
          </w:p>
        </w:tc>
        <w:tc>
          <w:tcPr>
            <w:tcW w:w="2114" w:type="dxa"/>
            <w:vAlign w:val="center"/>
          </w:tcPr>
          <w:p>
            <w:pPr>
              <w:pStyle w:val="19"/>
            </w:pPr>
            <w:r>
              <w:t>10年</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事故财产损失下降率（%）</w:t>
            </w:r>
          </w:p>
        </w:tc>
        <w:tc>
          <w:tcPr>
            <w:tcW w:w="4228" w:type="dxa"/>
            <w:vAlign w:val="center"/>
          </w:tcPr>
          <w:p>
            <w:pPr>
              <w:pStyle w:val="19"/>
            </w:pPr>
            <w:r>
              <w:t>事故财产损失下降率（%）</w:t>
            </w:r>
          </w:p>
        </w:tc>
        <w:tc>
          <w:tcPr>
            <w:tcW w:w="2114" w:type="dxa"/>
            <w:vAlign w:val="center"/>
          </w:tcPr>
          <w:p>
            <w:pPr>
              <w:pStyle w:val="19"/>
            </w:pPr>
            <w:r>
              <w:t>≤10百分比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带动农民增收</w:t>
            </w:r>
          </w:p>
        </w:tc>
        <w:tc>
          <w:tcPr>
            <w:tcW w:w="4228" w:type="dxa"/>
            <w:vAlign w:val="center"/>
          </w:tcPr>
          <w:p>
            <w:pPr>
              <w:pStyle w:val="19"/>
            </w:pPr>
            <w:r>
              <w:t xml:space="preserve">带动亩均增收80公斤以上 </w:t>
            </w:r>
          </w:p>
        </w:tc>
        <w:tc>
          <w:tcPr>
            <w:tcW w:w="2114" w:type="dxa"/>
            <w:vAlign w:val="center"/>
          </w:tcPr>
          <w:p>
            <w:pPr>
              <w:pStyle w:val="19"/>
            </w:pPr>
            <w:r>
              <w:t>≥80公斤</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每年节水数</w:t>
            </w:r>
          </w:p>
        </w:tc>
        <w:tc>
          <w:tcPr>
            <w:tcW w:w="4228" w:type="dxa"/>
            <w:vAlign w:val="center"/>
          </w:tcPr>
          <w:p>
            <w:pPr>
              <w:pStyle w:val="19"/>
            </w:pPr>
            <w:r>
              <w:t>每年节水数</w:t>
            </w:r>
          </w:p>
        </w:tc>
        <w:tc>
          <w:tcPr>
            <w:tcW w:w="2114" w:type="dxa"/>
            <w:vAlign w:val="center"/>
          </w:tcPr>
          <w:p>
            <w:pPr>
              <w:pStyle w:val="19"/>
            </w:pPr>
            <w:r>
              <w:t>≥84万立方</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影响期限</w:t>
            </w:r>
          </w:p>
        </w:tc>
        <w:tc>
          <w:tcPr>
            <w:tcW w:w="4228" w:type="dxa"/>
            <w:vAlign w:val="center"/>
          </w:tcPr>
          <w:p>
            <w:pPr>
              <w:pStyle w:val="19"/>
            </w:pPr>
            <w:r>
              <w:t>影响期限</w:t>
            </w:r>
          </w:p>
        </w:tc>
        <w:tc>
          <w:tcPr>
            <w:tcW w:w="2114" w:type="dxa"/>
            <w:vAlign w:val="center"/>
          </w:tcPr>
          <w:p>
            <w:pPr>
              <w:pStyle w:val="19"/>
            </w:pPr>
            <w:r>
              <w:t>10年</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41、2024年耕地地力保护补贴项目冀财农【2023】150号绩效目标表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13112524P00008810005A</w:t>
            </w:r>
          </w:p>
        </w:tc>
        <w:tc>
          <w:tcPr>
            <w:tcW w:w="2114" w:type="dxa"/>
            <w:vAlign w:val="center"/>
          </w:tcPr>
          <w:p>
            <w:pPr>
              <w:pStyle w:val="17"/>
            </w:pPr>
            <w:r>
              <w:t>项目名称</w:t>
            </w:r>
          </w:p>
        </w:tc>
        <w:tc>
          <w:tcPr>
            <w:tcW w:w="6342" w:type="dxa"/>
            <w:gridSpan w:val="3"/>
            <w:vAlign w:val="center"/>
          </w:tcPr>
          <w:p>
            <w:pPr>
              <w:pStyle w:val="19"/>
            </w:pPr>
            <w:r>
              <w:t>2024年耕地地力保护补贴项目冀财农【2023】150号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4139.00</w:t>
            </w:r>
          </w:p>
        </w:tc>
        <w:tc>
          <w:tcPr>
            <w:tcW w:w="2114" w:type="dxa"/>
            <w:vAlign w:val="center"/>
          </w:tcPr>
          <w:p>
            <w:pPr>
              <w:pStyle w:val="17"/>
            </w:pPr>
            <w:r>
              <w:t>其中：财政    资金</w:t>
            </w:r>
          </w:p>
        </w:tc>
        <w:tc>
          <w:tcPr>
            <w:tcW w:w="2114" w:type="dxa"/>
            <w:vAlign w:val="center"/>
          </w:tcPr>
          <w:p>
            <w:pPr>
              <w:pStyle w:val="19"/>
            </w:pPr>
            <w:r>
              <w:t>4139.00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项目实施面积432092.51亩，总投资4139万元。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1.项目实施面积432092.51亩，总投资4139万元。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实施面积</w:t>
            </w:r>
          </w:p>
        </w:tc>
        <w:tc>
          <w:tcPr>
            <w:tcW w:w="4228" w:type="dxa"/>
            <w:vAlign w:val="center"/>
          </w:tcPr>
          <w:p>
            <w:pPr>
              <w:pStyle w:val="19"/>
            </w:pPr>
            <w:r>
              <w:t>实施面积432092.51亩</w:t>
            </w:r>
          </w:p>
        </w:tc>
        <w:tc>
          <w:tcPr>
            <w:tcW w:w="2114" w:type="dxa"/>
            <w:vAlign w:val="center"/>
          </w:tcPr>
          <w:p>
            <w:pPr>
              <w:pStyle w:val="19"/>
            </w:pPr>
            <w:r>
              <w:t>432092.51亩</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资金拨付准确率</w:t>
            </w:r>
          </w:p>
        </w:tc>
        <w:tc>
          <w:tcPr>
            <w:tcW w:w="4228" w:type="dxa"/>
            <w:vAlign w:val="center"/>
          </w:tcPr>
          <w:p>
            <w:pPr>
              <w:pStyle w:val="19"/>
            </w:pPr>
            <w:r>
              <w:t>资金拨付准确率100%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各项任务完成及时率（%）</w:t>
            </w:r>
          </w:p>
        </w:tc>
        <w:tc>
          <w:tcPr>
            <w:tcW w:w="4228" w:type="dxa"/>
            <w:vAlign w:val="center"/>
          </w:tcPr>
          <w:p>
            <w:pPr>
              <w:pStyle w:val="19"/>
            </w:pPr>
            <w:r>
              <w:t>各项任务完成及时率（100%）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新增粮食或其他作物产能</w:t>
            </w:r>
          </w:p>
        </w:tc>
        <w:tc>
          <w:tcPr>
            <w:tcW w:w="4228" w:type="dxa"/>
            <w:vAlign w:val="center"/>
          </w:tcPr>
          <w:p>
            <w:pPr>
              <w:pStyle w:val="19"/>
            </w:pPr>
            <w:r>
              <w:t>新增粮食或其他作物产能</w:t>
            </w:r>
          </w:p>
        </w:tc>
        <w:tc>
          <w:tcPr>
            <w:tcW w:w="2114" w:type="dxa"/>
            <w:vAlign w:val="center"/>
          </w:tcPr>
          <w:p>
            <w:pPr>
              <w:pStyle w:val="19"/>
            </w:pPr>
            <w:r>
              <w:t>≥10公斤</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减轻农民负担</w:t>
            </w:r>
          </w:p>
        </w:tc>
        <w:tc>
          <w:tcPr>
            <w:tcW w:w="4228" w:type="dxa"/>
            <w:vAlign w:val="center"/>
          </w:tcPr>
          <w:p>
            <w:pPr>
              <w:pStyle w:val="19"/>
            </w:pPr>
            <w:r>
              <w:t>减轻农民负担4139万元</w:t>
            </w:r>
          </w:p>
        </w:tc>
        <w:tc>
          <w:tcPr>
            <w:tcW w:w="2114" w:type="dxa"/>
            <w:vAlign w:val="center"/>
          </w:tcPr>
          <w:p>
            <w:pPr>
              <w:pStyle w:val="19"/>
            </w:pPr>
            <w:r>
              <w:t>≥4139万元</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w:t>
            </w:r>
          </w:p>
        </w:tc>
        <w:tc>
          <w:tcPr>
            <w:tcW w:w="2114" w:type="dxa"/>
            <w:vAlign w:val="center"/>
          </w:tcPr>
          <w:p>
            <w:pPr>
              <w:pStyle w:val="19"/>
            </w:pPr>
            <w:r>
              <w:t>生态明显改善</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w:t>
            </w:r>
          </w:p>
        </w:tc>
        <w:tc>
          <w:tcPr>
            <w:tcW w:w="2114" w:type="dxa"/>
            <w:vAlign w:val="center"/>
          </w:tcPr>
          <w:p>
            <w:pPr>
              <w:pStyle w:val="19"/>
            </w:pPr>
            <w:r>
              <w:t>≥1年</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服务对象满意度98%以上</w:t>
            </w:r>
          </w:p>
        </w:tc>
        <w:tc>
          <w:tcPr>
            <w:tcW w:w="2114" w:type="dxa"/>
            <w:vAlign w:val="center"/>
          </w:tcPr>
          <w:p>
            <w:pPr>
              <w:pStyle w:val="19"/>
            </w:pPr>
            <w:r>
              <w:t>≥98百分比</w:t>
            </w:r>
          </w:p>
        </w:tc>
        <w:tc>
          <w:tcPr>
            <w:tcW w:w="2114" w:type="dxa"/>
            <w:vAlign w:val="center"/>
          </w:tcPr>
          <w:p>
            <w:pPr>
              <w:pStyle w:val="19"/>
            </w:pPr>
            <w:r>
              <w:t>冀财农【2023】150号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42、2024年耕地质量监测与保护提升项目冀财农【2023】189号绩效目标表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13112524P00008810006X</w:t>
            </w:r>
          </w:p>
        </w:tc>
        <w:tc>
          <w:tcPr>
            <w:tcW w:w="2114" w:type="dxa"/>
            <w:vAlign w:val="center"/>
          </w:tcPr>
          <w:p>
            <w:pPr>
              <w:pStyle w:val="17"/>
            </w:pPr>
            <w:r>
              <w:t>项目名称</w:t>
            </w:r>
          </w:p>
        </w:tc>
        <w:tc>
          <w:tcPr>
            <w:tcW w:w="6342" w:type="dxa"/>
            <w:gridSpan w:val="3"/>
            <w:vAlign w:val="center"/>
          </w:tcPr>
          <w:p>
            <w:pPr>
              <w:pStyle w:val="19"/>
            </w:pPr>
            <w:r>
              <w:t>2024年耕地质量监测与保护提升项目冀财农【2023】189号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1.80</w:t>
            </w:r>
          </w:p>
        </w:tc>
        <w:tc>
          <w:tcPr>
            <w:tcW w:w="2114" w:type="dxa"/>
            <w:vAlign w:val="center"/>
          </w:tcPr>
          <w:p>
            <w:pPr>
              <w:pStyle w:val="17"/>
            </w:pPr>
            <w:r>
              <w:t>其中：财政    资金</w:t>
            </w:r>
          </w:p>
        </w:tc>
        <w:tc>
          <w:tcPr>
            <w:tcW w:w="2114" w:type="dxa"/>
            <w:vAlign w:val="center"/>
          </w:tcPr>
          <w:p>
            <w:pPr>
              <w:pStyle w:val="19"/>
            </w:pPr>
            <w:r>
              <w:t>1.80</w:t>
            </w:r>
          </w:p>
        </w:tc>
        <w:tc>
          <w:tcPr>
            <w:tcW w:w="2114" w:type="dxa"/>
            <w:vAlign w:val="center"/>
          </w:tcPr>
          <w:p>
            <w:pPr>
              <w:pStyle w:val="17"/>
            </w:pPr>
            <w:r>
              <w:t>其他资金</w:t>
            </w:r>
          </w:p>
        </w:tc>
        <w:tc>
          <w:tcPr>
            <w:tcW w:w="2114" w:type="dxa"/>
            <w:vAlign w:val="center"/>
          </w:tcPr>
          <w:p>
            <w:pPr>
              <w:pStyle w:val="19"/>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完成监测点6个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1.完成监测点6个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监测点数量</w:t>
            </w:r>
          </w:p>
        </w:tc>
        <w:tc>
          <w:tcPr>
            <w:tcW w:w="4228" w:type="dxa"/>
            <w:vAlign w:val="center"/>
          </w:tcPr>
          <w:p>
            <w:pPr>
              <w:pStyle w:val="19"/>
            </w:pPr>
            <w:r>
              <w:t>监测点数量6个</w:t>
            </w:r>
          </w:p>
        </w:tc>
        <w:tc>
          <w:tcPr>
            <w:tcW w:w="2114" w:type="dxa"/>
            <w:vAlign w:val="center"/>
          </w:tcPr>
          <w:p>
            <w:pPr>
              <w:pStyle w:val="19"/>
            </w:pPr>
            <w:r>
              <w:t>6个</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监测分析报告完成质量</w:t>
            </w:r>
          </w:p>
        </w:tc>
        <w:tc>
          <w:tcPr>
            <w:tcW w:w="4228" w:type="dxa"/>
            <w:vAlign w:val="center"/>
          </w:tcPr>
          <w:p>
            <w:pPr>
              <w:pStyle w:val="19"/>
            </w:pPr>
            <w:r>
              <w:t>监测分析报告完成质量100%</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项目按期完成率（%）</w:t>
            </w:r>
          </w:p>
        </w:tc>
        <w:tc>
          <w:tcPr>
            <w:tcW w:w="4228" w:type="dxa"/>
            <w:vAlign w:val="center"/>
          </w:tcPr>
          <w:p>
            <w:pPr>
              <w:pStyle w:val="19"/>
            </w:pPr>
            <w:r>
              <w:t>项目按期完成率（100%）</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成本控制率(100%)以内</w:t>
            </w:r>
          </w:p>
        </w:tc>
        <w:tc>
          <w:tcPr>
            <w:tcW w:w="2114" w:type="dxa"/>
            <w:vAlign w:val="center"/>
          </w:tcPr>
          <w:p>
            <w:pPr>
              <w:pStyle w:val="19"/>
            </w:pPr>
            <w:r>
              <w:t>≤100百分比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带动农民增收</w:t>
            </w:r>
          </w:p>
        </w:tc>
        <w:tc>
          <w:tcPr>
            <w:tcW w:w="4228" w:type="dxa"/>
            <w:vAlign w:val="center"/>
          </w:tcPr>
          <w:p>
            <w:pPr>
              <w:pStyle w:val="19"/>
            </w:pPr>
            <w:r>
              <w:t>带动农民增产亩均2公斤以上</w:t>
            </w:r>
          </w:p>
        </w:tc>
        <w:tc>
          <w:tcPr>
            <w:tcW w:w="2114" w:type="dxa"/>
            <w:vAlign w:val="center"/>
          </w:tcPr>
          <w:p>
            <w:pPr>
              <w:pStyle w:val="19"/>
            </w:pPr>
            <w:r>
              <w:t>≥2公斤</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社会效益增值率</w:t>
            </w:r>
          </w:p>
        </w:tc>
        <w:tc>
          <w:tcPr>
            <w:tcW w:w="4228" w:type="dxa"/>
            <w:vAlign w:val="center"/>
          </w:tcPr>
          <w:p>
            <w:pPr>
              <w:pStyle w:val="19"/>
            </w:pPr>
            <w:r>
              <w:t>项目实施后社会效益增长率2%以上</w:t>
            </w:r>
          </w:p>
        </w:tc>
        <w:tc>
          <w:tcPr>
            <w:tcW w:w="2114" w:type="dxa"/>
            <w:vAlign w:val="center"/>
          </w:tcPr>
          <w:p>
            <w:pPr>
              <w:pStyle w:val="19"/>
            </w:pPr>
            <w:r>
              <w:t>≥2百分比</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耕地质量提升</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持续发展作用1年以上</w:t>
            </w:r>
          </w:p>
        </w:tc>
        <w:tc>
          <w:tcPr>
            <w:tcW w:w="2114" w:type="dxa"/>
            <w:vAlign w:val="center"/>
          </w:tcPr>
          <w:p>
            <w:pPr>
              <w:pStyle w:val="19"/>
            </w:pPr>
            <w:r>
              <w:t>≥1年</w:t>
            </w:r>
          </w:p>
        </w:tc>
        <w:tc>
          <w:tcPr>
            <w:tcW w:w="2114" w:type="dxa"/>
            <w:vAlign w:val="center"/>
          </w:tcPr>
          <w:p>
            <w:pPr>
              <w:pStyle w:val="19"/>
            </w:pPr>
            <w:r>
              <w:t>冀财农【2023】189号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w:t>
            </w:r>
          </w:p>
        </w:tc>
        <w:tc>
          <w:tcPr>
            <w:tcW w:w="2114" w:type="dxa"/>
            <w:vAlign w:val="center"/>
          </w:tcPr>
          <w:p>
            <w:pPr>
              <w:pStyle w:val="19"/>
            </w:pPr>
            <w:r>
              <w:t>≥95百分比</w:t>
            </w:r>
          </w:p>
        </w:tc>
        <w:tc>
          <w:tcPr>
            <w:tcW w:w="2114" w:type="dxa"/>
            <w:vAlign w:val="center"/>
          </w:tcPr>
          <w:p>
            <w:pPr>
              <w:pStyle w:val="19"/>
            </w:pPr>
            <w:r>
              <w:t>冀财农【2023】189号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43、2024年旱作雨养项目冀财农【2023】176号绩效目标表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13112524P00621010009P</w:t>
            </w:r>
          </w:p>
        </w:tc>
        <w:tc>
          <w:tcPr>
            <w:tcW w:w="2114" w:type="dxa"/>
            <w:vAlign w:val="center"/>
          </w:tcPr>
          <w:p>
            <w:pPr>
              <w:pStyle w:val="17"/>
            </w:pPr>
            <w:r>
              <w:t>项目名称</w:t>
            </w:r>
          </w:p>
        </w:tc>
        <w:tc>
          <w:tcPr>
            <w:tcW w:w="6342" w:type="dxa"/>
            <w:gridSpan w:val="3"/>
            <w:vAlign w:val="center"/>
          </w:tcPr>
          <w:p>
            <w:pPr>
              <w:pStyle w:val="19"/>
            </w:pPr>
            <w:r>
              <w:t>2024年旱作雨养项目冀财农【2023】176号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2325.32</w:t>
            </w:r>
          </w:p>
        </w:tc>
        <w:tc>
          <w:tcPr>
            <w:tcW w:w="2114" w:type="dxa"/>
            <w:vAlign w:val="center"/>
          </w:tcPr>
          <w:p>
            <w:pPr>
              <w:pStyle w:val="17"/>
            </w:pPr>
            <w:r>
              <w:t>其中：财政    资金</w:t>
            </w:r>
          </w:p>
        </w:tc>
        <w:tc>
          <w:tcPr>
            <w:tcW w:w="2114" w:type="dxa"/>
            <w:vAlign w:val="center"/>
          </w:tcPr>
          <w:p>
            <w:pPr>
              <w:pStyle w:val="19"/>
            </w:pPr>
            <w:r>
              <w:t>2325.32</w:t>
            </w:r>
          </w:p>
        </w:tc>
        <w:tc>
          <w:tcPr>
            <w:tcW w:w="2114" w:type="dxa"/>
            <w:vAlign w:val="center"/>
          </w:tcPr>
          <w:p>
            <w:pPr>
              <w:pStyle w:val="17"/>
            </w:pPr>
            <w:r>
              <w:t>其他资金</w:t>
            </w:r>
          </w:p>
        </w:tc>
        <w:tc>
          <w:tcPr>
            <w:tcW w:w="2114" w:type="dxa"/>
            <w:vAlign w:val="center"/>
          </w:tcPr>
          <w:p>
            <w:pPr>
              <w:pStyle w:val="19"/>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项目实施面积9.3万亩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1.项目实施面积9.3万亩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项目实施面积</w:t>
            </w:r>
          </w:p>
        </w:tc>
        <w:tc>
          <w:tcPr>
            <w:tcW w:w="4228" w:type="dxa"/>
            <w:vAlign w:val="center"/>
          </w:tcPr>
          <w:p>
            <w:pPr>
              <w:pStyle w:val="19"/>
            </w:pPr>
            <w:r>
              <w:t>项目实施面积9.3万亩</w:t>
            </w:r>
          </w:p>
        </w:tc>
        <w:tc>
          <w:tcPr>
            <w:tcW w:w="2114" w:type="dxa"/>
            <w:vAlign w:val="center"/>
          </w:tcPr>
          <w:p>
            <w:pPr>
              <w:pStyle w:val="19"/>
            </w:pPr>
            <w:r>
              <w:t>9.3万亩</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项目完成合格率</w:t>
            </w:r>
          </w:p>
        </w:tc>
        <w:tc>
          <w:tcPr>
            <w:tcW w:w="4228" w:type="dxa"/>
            <w:vAlign w:val="center"/>
          </w:tcPr>
          <w:p>
            <w:pPr>
              <w:pStyle w:val="19"/>
            </w:pPr>
            <w:r>
              <w:t>项目完成合格率100%</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经济效益指标</w:t>
            </w:r>
          </w:p>
        </w:tc>
        <w:tc>
          <w:tcPr>
            <w:tcW w:w="4228" w:type="dxa"/>
            <w:vAlign w:val="center"/>
          </w:tcPr>
          <w:p>
            <w:pPr>
              <w:pStyle w:val="19"/>
            </w:pPr>
            <w:r>
              <w:t>带动农民增收亩均100元以上</w:t>
            </w:r>
          </w:p>
        </w:tc>
        <w:tc>
          <w:tcPr>
            <w:tcW w:w="2114" w:type="dxa"/>
            <w:vAlign w:val="center"/>
          </w:tcPr>
          <w:p>
            <w:pPr>
              <w:pStyle w:val="19"/>
            </w:pPr>
            <w:r>
              <w:t>≥100元</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节水意识</w:t>
            </w:r>
          </w:p>
        </w:tc>
        <w:tc>
          <w:tcPr>
            <w:tcW w:w="4228" w:type="dxa"/>
            <w:vAlign w:val="center"/>
          </w:tcPr>
          <w:p>
            <w:pPr>
              <w:pStyle w:val="19"/>
            </w:pPr>
            <w:r>
              <w:t>亩节水190立方米以上</w:t>
            </w:r>
          </w:p>
        </w:tc>
        <w:tc>
          <w:tcPr>
            <w:tcW w:w="2114" w:type="dxa"/>
            <w:vAlign w:val="center"/>
          </w:tcPr>
          <w:p>
            <w:pPr>
              <w:pStyle w:val="19"/>
            </w:pPr>
            <w:r>
              <w:t>≥190立方米</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生态环境质量改善，提高保护意识</w:t>
            </w:r>
          </w:p>
        </w:tc>
        <w:tc>
          <w:tcPr>
            <w:tcW w:w="2114" w:type="dxa"/>
            <w:vAlign w:val="center"/>
          </w:tcPr>
          <w:p>
            <w:pPr>
              <w:pStyle w:val="19"/>
            </w:pPr>
            <w:r>
              <w:t>生态环境质量改善，提高保护意识</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持续发展作用，减少地下水超采</w:t>
            </w:r>
          </w:p>
        </w:tc>
        <w:tc>
          <w:tcPr>
            <w:tcW w:w="2114" w:type="dxa"/>
            <w:vAlign w:val="center"/>
          </w:tcPr>
          <w:p>
            <w:pPr>
              <w:pStyle w:val="19"/>
            </w:pPr>
            <w:r>
              <w:t>持续发展作用，减少地下水超采</w:t>
            </w:r>
          </w:p>
        </w:tc>
        <w:tc>
          <w:tcPr>
            <w:tcW w:w="2114" w:type="dxa"/>
            <w:vAlign w:val="center"/>
          </w:tcPr>
          <w:p>
            <w:pPr>
              <w:pStyle w:val="19"/>
            </w:pPr>
            <w:r>
              <w:t>冀财农【2023】176号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冀财农【2023】176号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44、2024年旱作雨养项目冀财农【2023】192号绩效目标表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13112524P00618410016A</w:t>
            </w:r>
          </w:p>
        </w:tc>
        <w:tc>
          <w:tcPr>
            <w:tcW w:w="2114" w:type="dxa"/>
            <w:vAlign w:val="center"/>
          </w:tcPr>
          <w:p>
            <w:pPr>
              <w:pStyle w:val="17"/>
            </w:pPr>
            <w:r>
              <w:t>项目名称</w:t>
            </w:r>
          </w:p>
        </w:tc>
        <w:tc>
          <w:tcPr>
            <w:tcW w:w="6342" w:type="dxa"/>
            <w:gridSpan w:val="3"/>
            <w:vAlign w:val="center"/>
          </w:tcPr>
          <w:p>
            <w:pPr>
              <w:pStyle w:val="19"/>
            </w:pPr>
            <w:r>
              <w:t>2024年旱作雨养项目冀财农【2023】192号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840.73</w:t>
            </w:r>
          </w:p>
        </w:tc>
        <w:tc>
          <w:tcPr>
            <w:tcW w:w="2114" w:type="dxa"/>
            <w:vAlign w:val="center"/>
          </w:tcPr>
          <w:p>
            <w:pPr>
              <w:pStyle w:val="17"/>
            </w:pPr>
            <w:r>
              <w:t>其中：财政    资金</w:t>
            </w:r>
          </w:p>
        </w:tc>
        <w:tc>
          <w:tcPr>
            <w:tcW w:w="2114" w:type="dxa"/>
            <w:vAlign w:val="center"/>
          </w:tcPr>
          <w:p>
            <w:pPr>
              <w:pStyle w:val="19"/>
            </w:pPr>
            <w:r>
              <w:t>840.73</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项目实施面积9.3万亩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1.项目实施面积9.3万亩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项目实施面积</w:t>
            </w:r>
          </w:p>
        </w:tc>
        <w:tc>
          <w:tcPr>
            <w:tcW w:w="4228" w:type="dxa"/>
            <w:vAlign w:val="center"/>
          </w:tcPr>
          <w:p>
            <w:pPr>
              <w:pStyle w:val="19"/>
            </w:pPr>
            <w:r>
              <w:t>项目实施面积9.3万亩</w:t>
            </w:r>
          </w:p>
        </w:tc>
        <w:tc>
          <w:tcPr>
            <w:tcW w:w="2114" w:type="dxa"/>
            <w:vAlign w:val="center"/>
          </w:tcPr>
          <w:p>
            <w:pPr>
              <w:pStyle w:val="19"/>
            </w:pPr>
            <w:r>
              <w:t>9.3万亩</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项目完成合格率</w:t>
            </w:r>
          </w:p>
        </w:tc>
        <w:tc>
          <w:tcPr>
            <w:tcW w:w="4228" w:type="dxa"/>
            <w:vAlign w:val="center"/>
          </w:tcPr>
          <w:p>
            <w:pPr>
              <w:pStyle w:val="19"/>
            </w:pPr>
            <w:r>
              <w:t>项目完成合格率100%</w:t>
            </w:r>
          </w:p>
        </w:tc>
        <w:tc>
          <w:tcPr>
            <w:tcW w:w="2114" w:type="dxa"/>
            <w:vAlign w:val="center"/>
          </w:tcPr>
          <w:p>
            <w:pPr>
              <w:pStyle w:val="19"/>
            </w:pPr>
            <w:r>
              <w:t>100百分比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经济效益指标</w:t>
            </w:r>
          </w:p>
        </w:tc>
        <w:tc>
          <w:tcPr>
            <w:tcW w:w="4228" w:type="dxa"/>
            <w:vAlign w:val="center"/>
          </w:tcPr>
          <w:p>
            <w:pPr>
              <w:pStyle w:val="19"/>
            </w:pPr>
            <w:r>
              <w:t>带动农民增收亩均100元以上</w:t>
            </w:r>
          </w:p>
        </w:tc>
        <w:tc>
          <w:tcPr>
            <w:tcW w:w="2114" w:type="dxa"/>
            <w:vAlign w:val="center"/>
          </w:tcPr>
          <w:p>
            <w:pPr>
              <w:pStyle w:val="19"/>
            </w:pPr>
            <w:r>
              <w:t>≥100元</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节水意识</w:t>
            </w:r>
          </w:p>
        </w:tc>
        <w:tc>
          <w:tcPr>
            <w:tcW w:w="4228" w:type="dxa"/>
            <w:vAlign w:val="center"/>
          </w:tcPr>
          <w:p>
            <w:pPr>
              <w:pStyle w:val="19"/>
            </w:pPr>
            <w:r>
              <w:t>亩节水190立方米以上</w:t>
            </w:r>
          </w:p>
        </w:tc>
        <w:tc>
          <w:tcPr>
            <w:tcW w:w="2114" w:type="dxa"/>
            <w:vAlign w:val="center"/>
          </w:tcPr>
          <w:p>
            <w:pPr>
              <w:pStyle w:val="19"/>
            </w:pPr>
            <w:r>
              <w:t>≥190立方米</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生态环境质量改善，提高保护意识</w:t>
            </w:r>
          </w:p>
        </w:tc>
        <w:tc>
          <w:tcPr>
            <w:tcW w:w="2114" w:type="dxa"/>
            <w:vAlign w:val="center"/>
          </w:tcPr>
          <w:p>
            <w:pPr>
              <w:pStyle w:val="19"/>
            </w:pPr>
            <w:r>
              <w:t>生态环境质量改善，提高保护意识</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持续发展作用，减少地下水超采</w:t>
            </w:r>
          </w:p>
        </w:tc>
        <w:tc>
          <w:tcPr>
            <w:tcW w:w="2114" w:type="dxa"/>
            <w:vAlign w:val="center"/>
          </w:tcPr>
          <w:p>
            <w:pPr>
              <w:pStyle w:val="19"/>
            </w:pPr>
            <w:r>
              <w:t>持续发展作用，减少地下水超采</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冀财农【2023】192号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45、2024年衡沧高品质蔬菜加工项目冀财农【190】号文绩效目标表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13112524P00000210011U</w:t>
            </w:r>
          </w:p>
        </w:tc>
        <w:tc>
          <w:tcPr>
            <w:tcW w:w="2114" w:type="dxa"/>
            <w:vAlign w:val="center"/>
          </w:tcPr>
          <w:p>
            <w:pPr>
              <w:pStyle w:val="17"/>
            </w:pPr>
            <w:r>
              <w:t>项目名称</w:t>
            </w:r>
          </w:p>
        </w:tc>
        <w:tc>
          <w:tcPr>
            <w:tcW w:w="6342" w:type="dxa"/>
            <w:gridSpan w:val="3"/>
            <w:vAlign w:val="center"/>
          </w:tcPr>
          <w:p>
            <w:pPr>
              <w:pStyle w:val="19"/>
            </w:pPr>
            <w:r>
              <w:t>2024年衡沧高品质蔬菜加工项目冀财农【190】号文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230.00</w:t>
            </w:r>
          </w:p>
        </w:tc>
        <w:tc>
          <w:tcPr>
            <w:tcW w:w="2114" w:type="dxa"/>
            <w:vAlign w:val="center"/>
          </w:tcPr>
          <w:p>
            <w:pPr>
              <w:pStyle w:val="17"/>
            </w:pPr>
            <w:r>
              <w:t>其中：财政    资金</w:t>
            </w:r>
          </w:p>
        </w:tc>
        <w:tc>
          <w:tcPr>
            <w:tcW w:w="2114" w:type="dxa"/>
            <w:vAlign w:val="center"/>
          </w:tcPr>
          <w:p>
            <w:pPr>
              <w:pStyle w:val="19"/>
            </w:pPr>
            <w:r>
              <w:t>230.00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支持两家高品质蔬菜加工企业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1.支持两家高品质蔬菜加工企业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补助2家高品质蔬菜加工企业</w:t>
            </w:r>
          </w:p>
        </w:tc>
        <w:tc>
          <w:tcPr>
            <w:tcW w:w="4228" w:type="dxa"/>
            <w:vAlign w:val="center"/>
          </w:tcPr>
          <w:p>
            <w:pPr>
              <w:pStyle w:val="19"/>
            </w:pPr>
            <w:r>
              <w:t>补助2家高品质蔬菜加工企业</w:t>
            </w:r>
          </w:p>
        </w:tc>
        <w:tc>
          <w:tcPr>
            <w:tcW w:w="2114" w:type="dxa"/>
            <w:vAlign w:val="center"/>
          </w:tcPr>
          <w:p>
            <w:pPr>
              <w:pStyle w:val="19"/>
            </w:pPr>
            <w:r>
              <w:t>2家</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质量验收合格率</w:t>
            </w:r>
          </w:p>
        </w:tc>
        <w:tc>
          <w:tcPr>
            <w:tcW w:w="2114" w:type="dxa"/>
            <w:vAlign w:val="center"/>
          </w:tcPr>
          <w:p>
            <w:pPr>
              <w:pStyle w:val="19"/>
            </w:pPr>
            <w:r>
              <w:t>100百分比</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100百分比</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w:t>
            </w:r>
          </w:p>
        </w:tc>
        <w:tc>
          <w:tcPr>
            <w:tcW w:w="2114" w:type="dxa"/>
            <w:vAlign w:val="center"/>
          </w:tcPr>
          <w:p>
            <w:pPr>
              <w:pStyle w:val="19"/>
            </w:pPr>
            <w:r>
              <w:t>100百分比</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社会发展</w:t>
            </w:r>
          </w:p>
        </w:tc>
        <w:tc>
          <w:tcPr>
            <w:tcW w:w="4228" w:type="dxa"/>
            <w:vAlign w:val="center"/>
          </w:tcPr>
          <w:p>
            <w:pPr>
              <w:pStyle w:val="19"/>
            </w:pPr>
            <w:r>
              <w:t>促进社会发展</w:t>
            </w:r>
          </w:p>
        </w:tc>
        <w:tc>
          <w:tcPr>
            <w:tcW w:w="2114" w:type="dxa"/>
            <w:vAlign w:val="center"/>
          </w:tcPr>
          <w:p>
            <w:pPr>
              <w:pStyle w:val="19"/>
            </w:pPr>
            <w:r>
              <w:t>促进社会发展</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生态环境破坏率</w:t>
            </w:r>
          </w:p>
        </w:tc>
        <w:tc>
          <w:tcPr>
            <w:tcW w:w="4228" w:type="dxa"/>
            <w:vAlign w:val="center"/>
          </w:tcPr>
          <w:p>
            <w:pPr>
              <w:pStyle w:val="19"/>
            </w:pPr>
            <w:r>
              <w:t>对原有环境造成不利影响的程度</w:t>
            </w:r>
          </w:p>
        </w:tc>
        <w:tc>
          <w:tcPr>
            <w:tcW w:w="2114" w:type="dxa"/>
            <w:vAlign w:val="center"/>
          </w:tcPr>
          <w:p>
            <w:pPr>
              <w:pStyle w:val="19"/>
            </w:pPr>
            <w:r>
              <w:t>&lt;100百分比</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可持续影响年数不低于两年</w:t>
            </w:r>
          </w:p>
        </w:tc>
        <w:tc>
          <w:tcPr>
            <w:tcW w:w="4228" w:type="dxa"/>
            <w:vAlign w:val="center"/>
          </w:tcPr>
          <w:p>
            <w:pPr>
              <w:pStyle w:val="19"/>
            </w:pPr>
            <w:r>
              <w:t>可持续影响年数不低于两年</w:t>
            </w:r>
          </w:p>
        </w:tc>
        <w:tc>
          <w:tcPr>
            <w:tcW w:w="2114" w:type="dxa"/>
            <w:vAlign w:val="center"/>
          </w:tcPr>
          <w:p>
            <w:pPr>
              <w:pStyle w:val="19"/>
            </w:pPr>
            <w:r>
              <w:t>≥2年</w:t>
            </w:r>
          </w:p>
        </w:tc>
        <w:tc>
          <w:tcPr>
            <w:tcW w:w="2114" w:type="dxa"/>
            <w:vAlign w:val="center"/>
          </w:tcPr>
          <w:p>
            <w:pPr>
              <w:pStyle w:val="19"/>
            </w:pPr>
            <w:r>
              <w:t>冀财农【2023】190号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r>
              <w:t>冀财农【2023】190号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46、2024年基层农技推广体系改革与建设补助项目冀财农【2023】162号绩效目标表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13112524P00007810011G</w:t>
            </w:r>
          </w:p>
        </w:tc>
        <w:tc>
          <w:tcPr>
            <w:tcW w:w="2114" w:type="dxa"/>
            <w:vAlign w:val="center"/>
          </w:tcPr>
          <w:p>
            <w:pPr>
              <w:pStyle w:val="17"/>
            </w:pPr>
            <w:r>
              <w:t>项目名称</w:t>
            </w:r>
          </w:p>
        </w:tc>
        <w:tc>
          <w:tcPr>
            <w:tcW w:w="6342" w:type="dxa"/>
            <w:gridSpan w:val="3"/>
            <w:vAlign w:val="center"/>
          </w:tcPr>
          <w:p>
            <w:pPr>
              <w:pStyle w:val="19"/>
            </w:pPr>
            <w:r>
              <w:t>2024年基层农技推广体系改革与建设补助项目冀财农【2023】162号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86.00</w:t>
            </w:r>
          </w:p>
        </w:tc>
        <w:tc>
          <w:tcPr>
            <w:tcW w:w="2114" w:type="dxa"/>
            <w:vAlign w:val="center"/>
          </w:tcPr>
          <w:p>
            <w:pPr>
              <w:pStyle w:val="17"/>
            </w:pPr>
            <w:r>
              <w:t>其中：财政    资金</w:t>
            </w:r>
          </w:p>
        </w:tc>
        <w:tc>
          <w:tcPr>
            <w:tcW w:w="2114" w:type="dxa"/>
            <w:vAlign w:val="center"/>
          </w:tcPr>
          <w:p>
            <w:pPr>
              <w:pStyle w:val="19"/>
            </w:pPr>
            <w:r>
              <w:t>86.00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科技服务、技术指导3320人次以上，引进科技人才5人，推广示范新技术5项，收益人口980户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20%</w:t>
            </w:r>
          </w:p>
        </w:tc>
        <w:tc>
          <w:tcPr>
            <w:tcW w:w="2114" w:type="dxa"/>
            <w:vAlign w:val="center"/>
          </w:tcPr>
          <w:p>
            <w:pPr>
              <w:pStyle w:val="20"/>
            </w:pPr>
            <w:r>
              <w:t>50%</w:t>
            </w:r>
          </w:p>
        </w:tc>
        <w:tc>
          <w:tcPr>
            <w:tcW w:w="2114" w:type="dxa"/>
            <w:vAlign w:val="center"/>
          </w:tcPr>
          <w:p>
            <w:pPr>
              <w:pStyle w:val="20"/>
            </w:pPr>
            <w:r>
              <w:t>70%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1.科技服务、技术指导3320人次以上，引进科技人才5人，推广示范新技术5项，收益人口980户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科技服务、技术指导和农业科技培训人数</w:t>
            </w:r>
          </w:p>
        </w:tc>
        <w:tc>
          <w:tcPr>
            <w:tcW w:w="4228" w:type="dxa"/>
            <w:vAlign w:val="center"/>
          </w:tcPr>
          <w:p>
            <w:pPr>
              <w:pStyle w:val="19"/>
            </w:pPr>
            <w:r>
              <w:t>科技服务、技术指导次数</w:t>
            </w:r>
          </w:p>
        </w:tc>
        <w:tc>
          <w:tcPr>
            <w:tcW w:w="2114" w:type="dxa"/>
            <w:vAlign w:val="center"/>
          </w:tcPr>
          <w:p>
            <w:pPr>
              <w:pStyle w:val="19"/>
            </w:pPr>
            <w:r>
              <w:t>≥3320人次</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参加7天以上脱产业务培训的基层农技人数</w:t>
            </w:r>
          </w:p>
        </w:tc>
        <w:tc>
          <w:tcPr>
            <w:tcW w:w="4228" w:type="dxa"/>
            <w:vAlign w:val="center"/>
          </w:tcPr>
          <w:p>
            <w:pPr>
              <w:pStyle w:val="19"/>
            </w:pPr>
            <w:r>
              <w:t>参加培训人数</w:t>
            </w:r>
          </w:p>
        </w:tc>
        <w:tc>
          <w:tcPr>
            <w:tcW w:w="2114" w:type="dxa"/>
            <w:vAlign w:val="center"/>
          </w:tcPr>
          <w:p>
            <w:pPr>
              <w:pStyle w:val="19"/>
            </w:pPr>
            <w:r>
              <w:t>≥40人</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引进科技人才数量</w:t>
            </w:r>
          </w:p>
        </w:tc>
        <w:tc>
          <w:tcPr>
            <w:tcW w:w="4228" w:type="dxa"/>
            <w:vAlign w:val="center"/>
          </w:tcPr>
          <w:p>
            <w:pPr>
              <w:pStyle w:val="19"/>
            </w:pPr>
            <w:r>
              <w:t>引进人才数量</w:t>
            </w:r>
          </w:p>
        </w:tc>
        <w:tc>
          <w:tcPr>
            <w:tcW w:w="2114" w:type="dxa"/>
            <w:vAlign w:val="center"/>
          </w:tcPr>
          <w:p>
            <w:pPr>
              <w:pStyle w:val="19"/>
            </w:pPr>
            <w:r>
              <w:t>≥5人</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推广示范新品种、新技术、新成果数量</w:t>
            </w:r>
          </w:p>
        </w:tc>
        <w:tc>
          <w:tcPr>
            <w:tcW w:w="4228" w:type="dxa"/>
            <w:vAlign w:val="center"/>
          </w:tcPr>
          <w:p>
            <w:pPr>
              <w:pStyle w:val="19"/>
            </w:pPr>
            <w:r>
              <w:t>推广示范新品种、新技术项数</w:t>
            </w:r>
          </w:p>
        </w:tc>
        <w:tc>
          <w:tcPr>
            <w:tcW w:w="2114" w:type="dxa"/>
            <w:vAlign w:val="center"/>
          </w:tcPr>
          <w:p>
            <w:pPr>
              <w:pStyle w:val="19"/>
            </w:pPr>
            <w:r>
              <w:t>≥5项</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农业主推技术到位率</w:t>
            </w:r>
          </w:p>
        </w:tc>
        <w:tc>
          <w:tcPr>
            <w:tcW w:w="4228" w:type="dxa"/>
            <w:vAlign w:val="center"/>
          </w:tcPr>
          <w:p>
            <w:pPr>
              <w:pStyle w:val="19"/>
            </w:pPr>
            <w:r>
              <w:t>到位率95%</w:t>
            </w:r>
          </w:p>
        </w:tc>
        <w:tc>
          <w:tcPr>
            <w:tcW w:w="2114" w:type="dxa"/>
            <w:vAlign w:val="center"/>
          </w:tcPr>
          <w:p>
            <w:pPr>
              <w:pStyle w:val="19"/>
            </w:pPr>
            <w:r>
              <w:t>≥95百分比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项目受益人口数量</w:t>
            </w:r>
          </w:p>
        </w:tc>
        <w:tc>
          <w:tcPr>
            <w:tcW w:w="4228" w:type="dxa"/>
            <w:vAlign w:val="center"/>
          </w:tcPr>
          <w:p>
            <w:pPr>
              <w:pStyle w:val="19"/>
            </w:pPr>
            <w:r>
              <w:t>项目收益人口户数</w:t>
            </w:r>
          </w:p>
        </w:tc>
        <w:tc>
          <w:tcPr>
            <w:tcW w:w="2114" w:type="dxa"/>
            <w:vAlign w:val="center"/>
          </w:tcPr>
          <w:p>
            <w:pPr>
              <w:pStyle w:val="19"/>
            </w:pPr>
            <w:r>
              <w:t>≥980户</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亩均增加粮食产能</w:t>
            </w:r>
          </w:p>
        </w:tc>
        <w:tc>
          <w:tcPr>
            <w:tcW w:w="4228" w:type="dxa"/>
            <w:vAlign w:val="center"/>
          </w:tcPr>
          <w:p>
            <w:pPr>
              <w:pStyle w:val="19"/>
            </w:pPr>
            <w:r>
              <w:t>亩均增加粮食产能</w:t>
            </w:r>
          </w:p>
        </w:tc>
        <w:tc>
          <w:tcPr>
            <w:tcW w:w="2114" w:type="dxa"/>
            <w:vAlign w:val="center"/>
          </w:tcPr>
          <w:p>
            <w:pPr>
              <w:pStyle w:val="19"/>
            </w:pPr>
            <w:r>
              <w:t>≥10公斤</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宣传农业绿色生产方式</w:t>
            </w:r>
          </w:p>
        </w:tc>
        <w:tc>
          <w:tcPr>
            <w:tcW w:w="4228" w:type="dxa"/>
            <w:vAlign w:val="center"/>
          </w:tcPr>
          <w:p>
            <w:pPr>
              <w:pStyle w:val="19"/>
            </w:pPr>
            <w:r>
              <w:t>宣传农业绿色生产方式</w:t>
            </w:r>
          </w:p>
        </w:tc>
        <w:tc>
          <w:tcPr>
            <w:tcW w:w="2114" w:type="dxa"/>
            <w:vAlign w:val="center"/>
          </w:tcPr>
          <w:p>
            <w:pPr>
              <w:pStyle w:val="19"/>
            </w:pPr>
            <w:r>
              <w:t>推广绿色生产方式</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可持续性服务1年</w:t>
            </w:r>
          </w:p>
        </w:tc>
        <w:tc>
          <w:tcPr>
            <w:tcW w:w="2114" w:type="dxa"/>
            <w:vAlign w:val="center"/>
          </w:tcPr>
          <w:p>
            <w:pPr>
              <w:pStyle w:val="19"/>
            </w:pPr>
            <w:r>
              <w:t>≥1年</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农技推广服务对象满意度（%）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47、2024年精品肉产业工程项目冀财农【2023】179号绩效目标表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13112524P00623710036N</w:t>
            </w:r>
          </w:p>
        </w:tc>
        <w:tc>
          <w:tcPr>
            <w:tcW w:w="2114" w:type="dxa"/>
            <w:vAlign w:val="center"/>
          </w:tcPr>
          <w:p>
            <w:pPr>
              <w:pStyle w:val="17"/>
            </w:pPr>
            <w:r>
              <w:t>项目名称</w:t>
            </w:r>
          </w:p>
        </w:tc>
        <w:tc>
          <w:tcPr>
            <w:tcW w:w="6342" w:type="dxa"/>
            <w:gridSpan w:val="3"/>
            <w:vAlign w:val="center"/>
          </w:tcPr>
          <w:p>
            <w:pPr>
              <w:pStyle w:val="19"/>
            </w:pPr>
            <w:r>
              <w:t>2024年精品肉产业工程项目冀财农【2023】179号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300.00</w:t>
            </w:r>
          </w:p>
        </w:tc>
        <w:tc>
          <w:tcPr>
            <w:tcW w:w="2114" w:type="dxa"/>
            <w:vAlign w:val="center"/>
          </w:tcPr>
          <w:p>
            <w:pPr>
              <w:pStyle w:val="17"/>
            </w:pPr>
            <w:r>
              <w:t>其中：财政    资金</w:t>
            </w:r>
          </w:p>
        </w:tc>
        <w:tc>
          <w:tcPr>
            <w:tcW w:w="2114" w:type="dxa"/>
            <w:vAlign w:val="center"/>
          </w:tcPr>
          <w:p>
            <w:pPr>
              <w:pStyle w:val="19"/>
            </w:pPr>
            <w:r>
              <w:t>300.00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通过支持企业发展，肉类产量提升3%以上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1.通过支持企业发展，肉类产量提升3%以上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支持企业数量</w:t>
            </w:r>
          </w:p>
        </w:tc>
        <w:tc>
          <w:tcPr>
            <w:tcW w:w="4228" w:type="dxa"/>
            <w:vAlign w:val="center"/>
          </w:tcPr>
          <w:p>
            <w:pPr>
              <w:pStyle w:val="19"/>
            </w:pPr>
            <w:r>
              <w:t>支持企业数量</w:t>
            </w:r>
          </w:p>
        </w:tc>
        <w:tc>
          <w:tcPr>
            <w:tcW w:w="2114" w:type="dxa"/>
            <w:vAlign w:val="center"/>
          </w:tcPr>
          <w:p>
            <w:pPr>
              <w:pStyle w:val="19"/>
            </w:pPr>
            <w:r>
              <w:t>≥1家</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质量验收合格率</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w:t>
            </w:r>
          </w:p>
        </w:tc>
        <w:tc>
          <w:tcPr>
            <w:tcW w:w="2114" w:type="dxa"/>
            <w:vAlign w:val="center"/>
          </w:tcPr>
          <w:p>
            <w:pPr>
              <w:pStyle w:val="19"/>
            </w:pPr>
            <w:r>
              <w:t>≥10百分比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促进社会发展</w:t>
            </w:r>
          </w:p>
        </w:tc>
        <w:tc>
          <w:tcPr>
            <w:tcW w:w="4228" w:type="dxa"/>
            <w:vAlign w:val="center"/>
          </w:tcPr>
          <w:p>
            <w:pPr>
              <w:pStyle w:val="19"/>
            </w:pPr>
            <w:r>
              <w:t>促进社会发展</w:t>
            </w:r>
          </w:p>
        </w:tc>
        <w:tc>
          <w:tcPr>
            <w:tcW w:w="2114" w:type="dxa"/>
            <w:vAlign w:val="center"/>
          </w:tcPr>
          <w:p>
            <w:pPr>
              <w:pStyle w:val="19"/>
            </w:pPr>
            <w:r>
              <w:t>促进社会发展</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生态环境破坏率</w:t>
            </w:r>
          </w:p>
        </w:tc>
        <w:tc>
          <w:tcPr>
            <w:tcW w:w="4228" w:type="dxa"/>
            <w:vAlign w:val="center"/>
          </w:tcPr>
          <w:p>
            <w:pPr>
              <w:pStyle w:val="19"/>
            </w:pPr>
            <w:r>
              <w:t>对原有生态环境造成不利影响的程度</w:t>
            </w:r>
          </w:p>
        </w:tc>
        <w:tc>
          <w:tcPr>
            <w:tcW w:w="2114" w:type="dxa"/>
            <w:vAlign w:val="center"/>
          </w:tcPr>
          <w:p>
            <w:pPr>
              <w:pStyle w:val="19"/>
            </w:pPr>
            <w:r>
              <w:t>&lt;100百分比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可持续影响年数</w:t>
            </w:r>
          </w:p>
        </w:tc>
        <w:tc>
          <w:tcPr>
            <w:tcW w:w="4228" w:type="dxa"/>
            <w:vAlign w:val="center"/>
          </w:tcPr>
          <w:p>
            <w:pPr>
              <w:pStyle w:val="19"/>
            </w:pPr>
            <w:r>
              <w:t>可持续影响年数</w:t>
            </w:r>
          </w:p>
        </w:tc>
        <w:tc>
          <w:tcPr>
            <w:tcW w:w="2114" w:type="dxa"/>
            <w:vAlign w:val="center"/>
          </w:tcPr>
          <w:p>
            <w:pPr>
              <w:pStyle w:val="19"/>
            </w:pPr>
            <w:r>
              <w:t>≥2年</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≥98百分比</w:t>
            </w:r>
          </w:p>
        </w:tc>
        <w:tc>
          <w:tcPr>
            <w:tcW w:w="2114" w:type="dxa"/>
            <w:vAlign w:val="center"/>
          </w:tcPr>
          <w:p>
            <w:pPr>
              <w:pStyle w:val="19"/>
            </w:pPr>
            <w:r>
              <w:t>冀财农【2023】179号文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48、2024年粮油单产提升项目冀财农【2023】162号绩效目标表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13112524P000078100124</w:t>
            </w:r>
          </w:p>
        </w:tc>
        <w:tc>
          <w:tcPr>
            <w:tcW w:w="2114" w:type="dxa"/>
            <w:vAlign w:val="center"/>
          </w:tcPr>
          <w:p>
            <w:pPr>
              <w:pStyle w:val="17"/>
            </w:pPr>
            <w:r>
              <w:t>项目名称</w:t>
            </w:r>
          </w:p>
        </w:tc>
        <w:tc>
          <w:tcPr>
            <w:tcW w:w="6342" w:type="dxa"/>
            <w:gridSpan w:val="3"/>
            <w:vAlign w:val="center"/>
          </w:tcPr>
          <w:p>
            <w:pPr>
              <w:pStyle w:val="19"/>
            </w:pPr>
            <w:r>
              <w:t>2024年粮油单产提升项目冀财农【2023】162号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85.00</w:t>
            </w:r>
          </w:p>
        </w:tc>
        <w:tc>
          <w:tcPr>
            <w:tcW w:w="2114" w:type="dxa"/>
            <w:vAlign w:val="center"/>
          </w:tcPr>
          <w:p>
            <w:pPr>
              <w:pStyle w:val="17"/>
            </w:pPr>
            <w:r>
              <w:t>其中：财政    资金</w:t>
            </w:r>
          </w:p>
        </w:tc>
        <w:tc>
          <w:tcPr>
            <w:tcW w:w="2114" w:type="dxa"/>
            <w:vAlign w:val="center"/>
          </w:tcPr>
          <w:p>
            <w:pPr>
              <w:pStyle w:val="19"/>
            </w:pPr>
            <w:r>
              <w:t>85.00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支持家庭农场6个、合作社1家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1.支持家庭农场6个、合作社1家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补贴农场合作社数</w:t>
            </w:r>
          </w:p>
        </w:tc>
        <w:tc>
          <w:tcPr>
            <w:tcW w:w="4228" w:type="dxa"/>
            <w:vAlign w:val="center"/>
          </w:tcPr>
          <w:p>
            <w:pPr>
              <w:pStyle w:val="19"/>
            </w:pPr>
            <w:r>
              <w:t>补贴农场合作社数7个</w:t>
            </w:r>
          </w:p>
        </w:tc>
        <w:tc>
          <w:tcPr>
            <w:tcW w:w="2114" w:type="dxa"/>
            <w:vAlign w:val="center"/>
          </w:tcPr>
          <w:p>
            <w:pPr>
              <w:pStyle w:val="19"/>
            </w:pPr>
            <w:r>
              <w:t>7个</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设备验收合格率</w:t>
            </w:r>
          </w:p>
        </w:tc>
        <w:tc>
          <w:tcPr>
            <w:tcW w:w="4228" w:type="dxa"/>
            <w:vAlign w:val="center"/>
          </w:tcPr>
          <w:p>
            <w:pPr>
              <w:pStyle w:val="19"/>
            </w:pPr>
            <w:r>
              <w:t>设备验收合格率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工作按时完成率</w:t>
            </w:r>
          </w:p>
        </w:tc>
        <w:tc>
          <w:tcPr>
            <w:tcW w:w="4228" w:type="dxa"/>
            <w:vAlign w:val="center"/>
          </w:tcPr>
          <w:p>
            <w:pPr>
              <w:pStyle w:val="19"/>
            </w:pPr>
            <w:r>
              <w:t>工作按时完成率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亩产增加值</w:t>
            </w:r>
          </w:p>
        </w:tc>
        <w:tc>
          <w:tcPr>
            <w:tcW w:w="4228" w:type="dxa"/>
            <w:vAlign w:val="center"/>
          </w:tcPr>
          <w:p>
            <w:pPr>
              <w:pStyle w:val="19"/>
            </w:pPr>
            <w:r>
              <w:t>亩产增加10%以上</w:t>
            </w:r>
          </w:p>
        </w:tc>
        <w:tc>
          <w:tcPr>
            <w:tcW w:w="2114" w:type="dxa"/>
            <w:vAlign w:val="center"/>
          </w:tcPr>
          <w:p>
            <w:pPr>
              <w:pStyle w:val="19"/>
            </w:pPr>
            <w:r>
              <w:t>≥10百分比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社会促进情况</w:t>
            </w:r>
          </w:p>
        </w:tc>
        <w:tc>
          <w:tcPr>
            <w:tcW w:w="4228" w:type="dxa"/>
            <w:vAlign w:val="center"/>
          </w:tcPr>
          <w:p>
            <w:pPr>
              <w:pStyle w:val="19"/>
            </w:pPr>
            <w:r>
              <w:t>带动农民增收100户以上</w:t>
            </w:r>
          </w:p>
        </w:tc>
        <w:tc>
          <w:tcPr>
            <w:tcW w:w="2114" w:type="dxa"/>
            <w:vAlign w:val="center"/>
          </w:tcPr>
          <w:p>
            <w:pPr>
              <w:pStyle w:val="19"/>
            </w:pPr>
            <w:r>
              <w:t>≥100户</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生态环境质量改善</w:t>
            </w:r>
          </w:p>
        </w:tc>
        <w:tc>
          <w:tcPr>
            <w:tcW w:w="4228" w:type="dxa"/>
            <w:vAlign w:val="center"/>
          </w:tcPr>
          <w:p>
            <w:pPr>
              <w:pStyle w:val="19"/>
            </w:pPr>
            <w:r>
              <w:t>生态环境质量改善</w:t>
            </w:r>
          </w:p>
        </w:tc>
        <w:tc>
          <w:tcPr>
            <w:tcW w:w="2114" w:type="dxa"/>
            <w:vAlign w:val="center"/>
          </w:tcPr>
          <w:p>
            <w:pPr>
              <w:pStyle w:val="19"/>
            </w:pPr>
            <w:r>
              <w:t>生态环境改善</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长期使用性</w:t>
            </w:r>
          </w:p>
        </w:tc>
        <w:tc>
          <w:tcPr>
            <w:tcW w:w="4228" w:type="dxa"/>
            <w:vAlign w:val="center"/>
          </w:tcPr>
          <w:p>
            <w:pPr>
              <w:pStyle w:val="19"/>
            </w:pPr>
            <w:r>
              <w:t>长期使用5年以上</w:t>
            </w:r>
          </w:p>
        </w:tc>
        <w:tc>
          <w:tcPr>
            <w:tcW w:w="2114" w:type="dxa"/>
            <w:vAlign w:val="center"/>
          </w:tcPr>
          <w:p>
            <w:pPr>
              <w:pStyle w:val="19"/>
            </w:pPr>
            <w:r>
              <w:t>≥5年</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群众满意度(%)</w:t>
            </w:r>
          </w:p>
        </w:tc>
        <w:tc>
          <w:tcPr>
            <w:tcW w:w="4228" w:type="dxa"/>
            <w:vAlign w:val="center"/>
          </w:tcPr>
          <w:p>
            <w:pPr>
              <w:pStyle w:val="19"/>
            </w:pPr>
            <w:r>
              <w:t>群众满意度(%)</w:t>
            </w:r>
          </w:p>
        </w:tc>
        <w:tc>
          <w:tcPr>
            <w:tcW w:w="2114" w:type="dxa"/>
            <w:vAlign w:val="center"/>
          </w:tcPr>
          <w:p>
            <w:pPr>
              <w:pStyle w:val="19"/>
            </w:pPr>
            <w:r>
              <w:t>≥95百分比</w:t>
            </w:r>
          </w:p>
        </w:tc>
        <w:tc>
          <w:tcPr>
            <w:tcW w:w="2114" w:type="dxa"/>
            <w:vAlign w:val="center"/>
          </w:tcPr>
          <w:p>
            <w:pPr>
              <w:pStyle w:val="19"/>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49、2024年美丽休闲乡村项目冀财农【2023】179号文绩效目标表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13112524P00623710033U</w:t>
            </w:r>
          </w:p>
        </w:tc>
        <w:tc>
          <w:tcPr>
            <w:tcW w:w="2114" w:type="dxa"/>
            <w:vAlign w:val="center"/>
          </w:tcPr>
          <w:p>
            <w:pPr>
              <w:pStyle w:val="17"/>
            </w:pPr>
            <w:r>
              <w:t>项目名称</w:t>
            </w:r>
          </w:p>
        </w:tc>
        <w:tc>
          <w:tcPr>
            <w:tcW w:w="6342" w:type="dxa"/>
            <w:gridSpan w:val="3"/>
            <w:vAlign w:val="center"/>
          </w:tcPr>
          <w:p>
            <w:pPr>
              <w:pStyle w:val="19"/>
            </w:pPr>
            <w:r>
              <w:t>2024年美丽休闲乡村项目冀财农【2023】179号文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65.00</w:t>
            </w:r>
          </w:p>
        </w:tc>
        <w:tc>
          <w:tcPr>
            <w:tcW w:w="2114" w:type="dxa"/>
            <w:vAlign w:val="center"/>
          </w:tcPr>
          <w:p>
            <w:pPr>
              <w:pStyle w:val="17"/>
            </w:pPr>
            <w:r>
              <w:t>其中：财政    资金</w:t>
            </w:r>
          </w:p>
        </w:tc>
        <w:tc>
          <w:tcPr>
            <w:tcW w:w="2114" w:type="dxa"/>
            <w:vAlign w:val="center"/>
          </w:tcPr>
          <w:p>
            <w:pPr>
              <w:pStyle w:val="19"/>
            </w:pPr>
            <w:r>
              <w:t>65.00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省级下达美丽休闲乡村项目资金共计65万元，用于支持一个国家美丽休闲乡村建设，一个省级农业产业化联合体建设。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1.省级下达美丽休闲乡村项目资金共计65万元，用于支持一个国家美丽休闲乡村建设，一个省级农业产业化联合体建设。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补助两个主体</w:t>
            </w:r>
          </w:p>
        </w:tc>
        <w:tc>
          <w:tcPr>
            <w:tcW w:w="4228" w:type="dxa"/>
            <w:vAlign w:val="center"/>
          </w:tcPr>
          <w:p>
            <w:pPr>
              <w:pStyle w:val="19"/>
            </w:pPr>
            <w:r>
              <w:t>补助两个主体</w:t>
            </w:r>
          </w:p>
        </w:tc>
        <w:tc>
          <w:tcPr>
            <w:tcW w:w="2114" w:type="dxa"/>
            <w:vAlign w:val="center"/>
          </w:tcPr>
          <w:p>
            <w:pPr>
              <w:pStyle w:val="19"/>
            </w:pPr>
            <w:r>
              <w:t>2个</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质量验收合格率</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w:t>
            </w:r>
          </w:p>
        </w:tc>
        <w:tc>
          <w:tcPr>
            <w:tcW w:w="2114" w:type="dxa"/>
            <w:vAlign w:val="center"/>
          </w:tcPr>
          <w:p>
            <w:pPr>
              <w:pStyle w:val="19"/>
            </w:pPr>
            <w:r>
              <w:t>≥5百分比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生态环境破坏率</w:t>
            </w:r>
          </w:p>
        </w:tc>
        <w:tc>
          <w:tcPr>
            <w:tcW w:w="4228" w:type="dxa"/>
            <w:vAlign w:val="center"/>
          </w:tcPr>
          <w:p>
            <w:pPr>
              <w:pStyle w:val="19"/>
            </w:pPr>
            <w:r>
              <w:t>对原有生态环境造成不利影响的程度</w:t>
            </w:r>
          </w:p>
        </w:tc>
        <w:tc>
          <w:tcPr>
            <w:tcW w:w="2114" w:type="dxa"/>
            <w:vAlign w:val="center"/>
          </w:tcPr>
          <w:p>
            <w:pPr>
              <w:pStyle w:val="19"/>
            </w:pPr>
            <w:r>
              <w:t>&lt;100百分比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可持续影响年数</w:t>
            </w:r>
          </w:p>
        </w:tc>
        <w:tc>
          <w:tcPr>
            <w:tcW w:w="4228" w:type="dxa"/>
            <w:vAlign w:val="center"/>
          </w:tcPr>
          <w:p>
            <w:pPr>
              <w:pStyle w:val="19"/>
            </w:pPr>
            <w:r>
              <w:t>可持续影响年数</w:t>
            </w:r>
          </w:p>
        </w:tc>
        <w:tc>
          <w:tcPr>
            <w:tcW w:w="2114" w:type="dxa"/>
            <w:vAlign w:val="center"/>
          </w:tcPr>
          <w:p>
            <w:pPr>
              <w:pStyle w:val="19"/>
            </w:pPr>
            <w:r>
              <w:t>≥2年</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促进社会发展</w:t>
            </w:r>
          </w:p>
        </w:tc>
        <w:tc>
          <w:tcPr>
            <w:tcW w:w="4228" w:type="dxa"/>
            <w:vAlign w:val="center"/>
          </w:tcPr>
          <w:p>
            <w:pPr>
              <w:pStyle w:val="19"/>
            </w:pPr>
            <w:r>
              <w:t>促进社会发展</w:t>
            </w:r>
          </w:p>
        </w:tc>
        <w:tc>
          <w:tcPr>
            <w:tcW w:w="2114" w:type="dxa"/>
            <w:vAlign w:val="center"/>
          </w:tcPr>
          <w:p>
            <w:pPr>
              <w:pStyle w:val="19"/>
            </w:pPr>
            <w:r>
              <w:t>促进社会发展</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r>
              <w:t>冀财农【2023】179号文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50、2024年农产品市场信息监测预警项目冀财农【2023】174号绩效目标表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13112524P00615010022B</w:t>
            </w:r>
          </w:p>
        </w:tc>
        <w:tc>
          <w:tcPr>
            <w:tcW w:w="2114" w:type="dxa"/>
            <w:vAlign w:val="center"/>
          </w:tcPr>
          <w:p>
            <w:pPr>
              <w:pStyle w:val="17"/>
            </w:pPr>
            <w:r>
              <w:t>项目名称</w:t>
            </w:r>
          </w:p>
        </w:tc>
        <w:tc>
          <w:tcPr>
            <w:tcW w:w="6342" w:type="dxa"/>
            <w:gridSpan w:val="3"/>
            <w:vAlign w:val="center"/>
          </w:tcPr>
          <w:p>
            <w:pPr>
              <w:pStyle w:val="19"/>
            </w:pPr>
            <w:r>
              <w:t>2024年农产品市场信息监测预警项目冀财农【2023】174号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1.90</w:t>
            </w:r>
          </w:p>
        </w:tc>
        <w:tc>
          <w:tcPr>
            <w:tcW w:w="2114" w:type="dxa"/>
            <w:vAlign w:val="center"/>
          </w:tcPr>
          <w:p>
            <w:pPr>
              <w:pStyle w:val="17"/>
            </w:pPr>
            <w:r>
              <w:t>其中：财政    资金</w:t>
            </w:r>
          </w:p>
        </w:tc>
        <w:tc>
          <w:tcPr>
            <w:tcW w:w="2114" w:type="dxa"/>
            <w:vAlign w:val="center"/>
          </w:tcPr>
          <w:p>
            <w:pPr>
              <w:pStyle w:val="19"/>
            </w:pPr>
            <w:r>
              <w:t>1.90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收集上报信息500条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1.收集上报信息500条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收集上报信息500条</w:t>
            </w:r>
          </w:p>
        </w:tc>
        <w:tc>
          <w:tcPr>
            <w:tcW w:w="4228" w:type="dxa"/>
            <w:vAlign w:val="center"/>
          </w:tcPr>
          <w:p>
            <w:pPr>
              <w:pStyle w:val="19"/>
            </w:pPr>
            <w:r>
              <w:t>收集上报信息500条</w:t>
            </w:r>
          </w:p>
        </w:tc>
        <w:tc>
          <w:tcPr>
            <w:tcW w:w="2114" w:type="dxa"/>
            <w:vAlign w:val="center"/>
          </w:tcPr>
          <w:p>
            <w:pPr>
              <w:pStyle w:val="19"/>
            </w:pPr>
            <w:r>
              <w:t>500条</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信息采集准确率</w:t>
            </w:r>
          </w:p>
        </w:tc>
        <w:tc>
          <w:tcPr>
            <w:tcW w:w="4228" w:type="dxa"/>
            <w:vAlign w:val="center"/>
          </w:tcPr>
          <w:p>
            <w:pPr>
              <w:pStyle w:val="19"/>
            </w:pPr>
            <w:r>
              <w:t>信息采集准确率</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支付及时率</w:t>
            </w:r>
          </w:p>
        </w:tc>
        <w:tc>
          <w:tcPr>
            <w:tcW w:w="4228" w:type="dxa"/>
            <w:vAlign w:val="center"/>
          </w:tcPr>
          <w:p>
            <w:pPr>
              <w:pStyle w:val="19"/>
            </w:pPr>
            <w:r>
              <w:t>项目完成后及时拨付</w:t>
            </w:r>
          </w:p>
        </w:tc>
        <w:tc>
          <w:tcPr>
            <w:tcW w:w="2114" w:type="dxa"/>
            <w:vAlign w:val="center"/>
          </w:tcPr>
          <w:p>
            <w:pPr>
              <w:pStyle w:val="19"/>
            </w:pPr>
            <w:r>
              <w:t>及时拨付</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基层采集人员增加收入</w:t>
            </w:r>
          </w:p>
        </w:tc>
        <w:tc>
          <w:tcPr>
            <w:tcW w:w="4228" w:type="dxa"/>
            <w:vAlign w:val="center"/>
          </w:tcPr>
          <w:p>
            <w:pPr>
              <w:pStyle w:val="19"/>
            </w:pPr>
            <w:r>
              <w:t>基层采集人员增加收入</w:t>
            </w:r>
          </w:p>
        </w:tc>
        <w:tc>
          <w:tcPr>
            <w:tcW w:w="2114" w:type="dxa"/>
            <w:vAlign w:val="center"/>
          </w:tcPr>
          <w:p>
            <w:pPr>
              <w:pStyle w:val="19"/>
            </w:pPr>
            <w:r>
              <w:t>≥800元</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发放补贴人数</w:t>
            </w:r>
          </w:p>
        </w:tc>
        <w:tc>
          <w:tcPr>
            <w:tcW w:w="4228" w:type="dxa"/>
            <w:vAlign w:val="center"/>
          </w:tcPr>
          <w:p>
            <w:pPr>
              <w:pStyle w:val="19"/>
            </w:pPr>
            <w:r>
              <w:t>发放补贴人数</w:t>
            </w:r>
          </w:p>
        </w:tc>
        <w:tc>
          <w:tcPr>
            <w:tcW w:w="2114" w:type="dxa"/>
            <w:vAlign w:val="center"/>
          </w:tcPr>
          <w:p>
            <w:pPr>
              <w:pStyle w:val="19"/>
            </w:pPr>
            <w:r>
              <w:t>≥10人</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维护粮油市场稳定</w:t>
            </w:r>
          </w:p>
        </w:tc>
        <w:tc>
          <w:tcPr>
            <w:tcW w:w="4228" w:type="dxa"/>
            <w:vAlign w:val="center"/>
          </w:tcPr>
          <w:p>
            <w:pPr>
              <w:pStyle w:val="19"/>
            </w:pPr>
            <w:r>
              <w:t>降低粮油品质安全隐患</w:t>
            </w:r>
          </w:p>
        </w:tc>
        <w:tc>
          <w:tcPr>
            <w:tcW w:w="2114" w:type="dxa"/>
            <w:vAlign w:val="center"/>
          </w:tcPr>
          <w:p>
            <w:pPr>
              <w:pStyle w:val="19"/>
            </w:pPr>
            <w:r>
              <w:t>0个</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持续影响</w:t>
            </w:r>
          </w:p>
        </w:tc>
        <w:tc>
          <w:tcPr>
            <w:tcW w:w="4228" w:type="dxa"/>
            <w:vAlign w:val="center"/>
          </w:tcPr>
          <w:p>
            <w:pPr>
              <w:pStyle w:val="19"/>
            </w:pPr>
            <w:r>
              <w:t>持续稳固粮油市场稳定</w:t>
            </w:r>
          </w:p>
        </w:tc>
        <w:tc>
          <w:tcPr>
            <w:tcW w:w="2114" w:type="dxa"/>
            <w:vAlign w:val="center"/>
          </w:tcPr>
          <w:p>
            <w:pPr>
              <w:pStyle w:val="19"/>
            </w:pPr>
            <w:r>
              <w:t>1年</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工作对象满意度</w:t>
            </w:r>
          </w:p>
        </w:tc>
        <w:tc>
          <w:tcPr>
            <w:tcW w:w="4228" w:type="dxa"/>
            <w:vAlign w:val="center"/>
          </w:tcPr>
          <w:p>
            <w:pPr>
              <w:pStyle w:val="19"/>
            </w:pPr>
            <w:r>
              <w:t>工作对象满意度</w:t>
            </w:r>
          </w:p>
        </w:tc>
        <w:tc>
          <w:tcPr>
            <w:tcW w:w="2114" w:type="dxa"/>
            <w:vAlign w:val="center"/>
          </w:tcPr>
          <w:p>
            <w:pPr>
              <w:pStyle w:val="19"/>
            </w:pPr>
            <w:r>
              <w:t>100百分比</w:t>
            </w:r>
          </w:p>
        </w:tc>
        <w:tc>
          <w:tcPr>
            <w:tcW w:w="2114" w:type="dxa"/>
            <w:vAlign w:val="center"/>
          </w:tcPr>
          <w:p>
            <w:pPr>
              <w:pStyle w:val="19"/>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51、2024年农村厕所清掏费用绩效目标表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13112524P00002010021T</w:t>
            </w:r>
          </w:p>
        </w:tc>
        <w:tc>
          <w:tcPr>
            <w:tcW w:w="2114" w:type="dxa"/>
            <w:vAlign w:val="center"/>
          </w:tcPr>
          <w:p>
            <w:pPr>
              <w:pStyle w:val="17"/>
            </w:pPr>
            <w:r>
              <w:t>项目名称</w:t>
            </w:r>
          </w:p>
        </w:tc>
        <w:tc>
          <w:tcPr>
            <w:tcW w:w="6342" w:type="dxa"/>
            <w:gridSpan w:val="3"/>
            <w:vAlign w:val="center"/>
          </w:tcPr>
          <w:p>
            <w:pPr>
              <w:pStyle w:val="19"/>
            </w:pPr>
            <w:r>
              <w:t>2024年农村厕所清掏费用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416.00</w:t>
            </w:r>
          </w:p>
        </w:tc>
        <w:tc>
          <w:tcPr>
            <w:tcW w:w="2114" w:type="dxa"/>
            <w:vAlign w:val="center"/>
          </w:tcPr>
          <w:p>
            <w:pPr>
              <w:pStyle w:val="17"/>
            </w:pPr>
            <w:r>
              <w:t>其中：财政    资金</w:t>
            </w:r>
          </w:p>
        </w:tc>
        <w:tc>
          <w:tcPr>
            <w:tcW w:w="2114" w:type="dxa"/>
            <w:vAlign w:val="center"/>
          </w:tcPr>
          <w:p>
            <w:pPr>
              <w:pStyle w:val="19"/>
            </w:pPr>
            <w:r>
              <w:t>416.00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清掏户数30000户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70%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1.清掏户数30000户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清掏户数</w:t>
            </w:r>
          </w:p>
        </w:tc>
        <w:tc>
          <w:tcPr>
            <w:tcW w:w="4228" w:type="dxa"/>
            <w:vAlign w:val="center"/>
          </w:tcPr>
          <w:p>
            <w:pPr>
              <w:pStyle w:val="19"/>
            </w:pPr>
            <w:r>
              <w:t>清掏户数30000户</w:t>
            </w:r>
          </w:p>
        </w:tc>
        <w:tc>
          <w:tcPr>
            <w:tcW w:w="2114" w:type="dxa"/>
            <w:vAlign w:val="center"/>
          </w:tcPr>
          <w:p>
            <w:pPr>
              <w:pStyle w:val="19"/>
            </w:pPr>
            <w:r>
              <w:t>≥30000户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覆盖率</w:t>
            </w:r>
          </w:p>
        </w:tc>
        <w:tc>
          <w:tcPr>
            <w:tcW w:w="4228" w:type="dxa"/>
            <w:vAlign w:val="center"/>
          </w:tcPr>
          <w:p>
            <w:pPr>
              <w:pStyle w:val="19"/>
            </w:pPr>
            <w:r>
              <w:t>覆盖率全县230个村</w:t>
            </w:r>
          </w:p>
        </w:tc>
        <w:tc>
          <w:tcPr>
            <w:tcW w:w="2114" w:type="dxa"/>
            <w:vAlign w:val="center"/>
          </w:tcPr>
          <w:p>
            <w:pPr>
              <w:pStyle w:val="19"/>
            </w:pPr>
            <w:r>
              <w:t>230村</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按期完成率97%以上</w:t>
            </w:r>
          </w:p>
        </w:tc>
        <w:tc>
          <w:tcPr>
            <w:tcW w:w="2114" w:type="dxa"/>
            <w:vAlign w:val="center"/>
          </w:tcPr>
          <w:p>
            <w:pPr>
              <w:pStyle w:val="19"/>
            </w:pPr>
            <w:r>
              <w:t>≥97百分比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项目资金支付率</w:t>
            </w:r>
          </w:p>
        </w:tc>
        <w:tc>
          <w:tcPr>
            <w:tcW w:w="4228" w:type="dxa"/>
            <w:vAlign w:val="center"/>
          </w:tcPr>
          <w:p>
            <w:pPr>
              <w:pStyle w:val="19"/>
            </w:pPr>
            <w:r>
              <w:t>项目资金支付率100%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降低农户处理成本</w:t>
            </w:r>
          </w:p>
        </w:tc>
        <w:tc>
          <w:tcPr>
            <w:tcW w:w="4228" w:type="dxa"/>
            <w:vAlign w:val="center"/>
          </w:tcPr>
          <w:p>
            <w:pPr>
              <w:pStyle w:val="19"/>
            </w:pPr>
            <w:r>
              <w:t>降低农户处理成本每户60元以上</w:t>
            </w:r>
          </w:p>
        </w:tc>
        <w:tc>
          <w:tcPr>
            <w:tcW w:w="2114" w:type="dxa"/>
            <w:vAlign w:val="center"/>
          </w:tcPr>
          <w:p>
            <w:pPr>
              <w:pStyle w:val="19"/>
            </w:pPr>
            <w:r>
              <w:t>≥60元</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受益人口比例（%）</w:t>
            </w:r>
          </w:p>
        </w:tc>
        <w:tc>
          <w:tcPr>
            <w:tcW w:w="4228" w:type="dxa"/>
            <w:vAlign w:val="center"/>
          </w:tcPr>
          <w:p>
            <w:pPr>
              <w:pStyle w:val="19"/>
            </w:pPr>
            <w:r>
              <w:t>受益人口3万户</w:t>
            </w:r>
          </w:p>
        </w:tc>
        <w:tc>
          <w:tcPr>
            <w:tcW w:w="2114" w:type="dxa"/>
            <w:vAlign w:val="center"/>
          </w:tcPr>
          <w:p>
            <w:pPr>
              <w:pStyle w:val="19"/>
            </w:pPr>
            <w:r>
              <w:t>≥3万户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生态影响</w:t>
            </w:r>
          </w:p>
        </w:tc>
        <w:tc>
          <w:tcPr>
            <w:tcW w:w="4228" w:type="dxa"/>
            <w:vAlign w:val="center"/>
          </w:tcPr>
          <w:p>
            <w:pPr>
              <w:pStyle w:val="19"/>
            </w:pPr>
            <w:r>
              <w:t>改善农村人居环境</w:t>
            </w:r>
          </w:p>
        </w:tc>
        <w:tc>
          <w:tcPr>
            <w:tcW w:w="2114" w:type="dxa"/>
            <w:vAlign w:val="center"/>
          </w:tcPr>
          <w:p>
            <w:pPr>
              <w:pStyle w:val="19"/>
            </w:pPr>
            <w:r>
              <w:t>改善农村人居环境</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可持续性服务1年</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服务对象满意度97%以上</w:t>
            </w:r>
          </w:p>
        </w:tc>
        <w:tc>
          <w:tcPr>
            <w:tcW w:w="2114" w:type="dxa"/>
            <w:vAlign w:val="center"/>
          </w:tcPr>
          <w:p>
            <w:pPr>
              <w:pStyle w:val="19"/>
            </w:pPr>
            <w:r>
              <w:t>≥97百分比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52、2024年农村承包经营纠纷调解仲裁工作经费绩效目标表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13112524P00002010027G</w:t>
            </w:r>
          </w:p>
        </w:tc>
        <w:tc>
          <w:tcPr>
            <w:tcW w:w="2114" w:type="dxa"/>
            <w:vAlign w:val="center"/>
          </w:tcPr>
          <w:p>
            <w:pPr>
              <w:pStyle w:val="17"/>
            </w:pPr>
            <w:r>
              <w:t>项目名称</w:t>
            </w:r>
          </w:p>
        </w:tc>
        <w:tc>
          <w:tcPr>
            <w:tcW w:w="6342" w:type="dxa"/>
            <w:gridSpan w:val="3"/>
            <w:vAlign w:val="center"/>
          </w:tcPr>
          <w:p>
            <w:pPr>
              <w:pStyle w:val="19"/>
            </w:pPr>
            <w:r>
              <w:t>2024年农村承包经营纠纷调解仲裁工作经费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w:t>
            </w:r>
          </w:p>
        </w:tc>
        <w:tc>
          <w:tcPr>
            <w:tcW w:w="2114" w:type="dxa"/>
            <w:vAlign w:val="center"/>
          </w:tcPr>
          <w:p>
            <w:pPr>
              <w:pStyle w:val="17"/>
            </w:pPr>
            <w:r>
              <w:t>其中：财政    资金</w:t>
            </w:r>
          </w:p>
        </w:tc>
        <w:tc>
          <w:tcPr>
            <w:tcW w:w="2114" w:type="dxa"/>
            <w:vAlign w:val="center"/>
          </w:tcPr>
          <w:p>
            <w:pPr>
              <w:pStyle w:val="19"/>
            </w:pPr>
            <w:r>
              <w:t>3.00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用于安平县农村土地经营调解仲裁委员会的设备、宣传、开庭服装以及其它涉及工作的支出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1.用于安平县农村土地经营调解仲裁委员会的设备、宣传、开庭服装以及其它涉及工作的支出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举办宣传活动数（次）</w:t>
            </w:r>
          </w:p>
        </w:tc>
        <w:tc>
          <w:tcPr>
            <w:tcW w:w="4228" w:type="dxa"/>
            <w:vAlign w:val="center"/>
          </w:tcPr>
          <w:p>
            <w:pPr>
              <w:pStyle w:val="19"/>
            </w:pPr>
            <w:r>
              <w:t>举办宣传活动数（次）</w:t>
            </w:r>
          </w:p>
        </w:tc>
        <w:tc>
          <w:tcPr>
            <w:tcW w:w="2114" w:type="dxa"/>
            <w:vAlign w:val="center"/>
          </w:tcPr>
          <w:p>
            <w:pPr>
              <w:pStyle w:val="19"/>
            </w:pPr>
            <w:r>
              <w:t>≥5次</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案件办理率</w:t>
            </w:r>
          </w:p>
        </w:tc>
        <w:tc>
          <w:tcPr>
            <w:tcW w:w="4228" w:type="dxa"/>
            <w:vAlign w:val="center"/>
          </w:tcPr>
          <w:p>
            <w:pPr>
              <w:pStyle w:val="19"/>
            </w:pPr>
            <w:r>
              <w:t>案件办理率</w:t>
            </w:r>
          </w:p>
        </w:tc>
        <w:tc>
          <w:tcPr>
            <w:tcW w:w="2114" w:type="dxa"/>
            <w:vAlign w:val="center"/>
          </w:tcPr>
          <w:p>
            <w:pPr>
              <w:pStyle w:val="19"/>
            </w:pPr>
            <w:r>
              <w:t>≥1件</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化解纠纷</w:t>
            </w:r>
          </w:p>
        </w:tc>
        <w:tc>
          <w:tcPr>
            <w:tcW w:w="4228" w:type="dxa"/>
            <w:vAlign w:val="center"/>
          </w:tcPr>
          <w:p>
            <w:pPr>
              <w:pStyle w:val="19"/>
            </w:pPr>
            <w:r>
              <w:t>化解纠纷</w:t>
            </w:r>
          </w:p>
        </w:tc>
        <w:tc>
          <w:tcPr>
            <w:tcW w:w="2114" w:type="dxa"/>
            <w:vAlign w:val="center"/>
          </w:tcPr>
          <w:p>
            <w:pPr>
              <w:pStyle w:val="19"/>
            </w:pPr>
            <w:r>
              <w:t>≥1件</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覆盖服务人口</w:t>
            </w:r>
          </w:p>
        </w:tc>
        <w:tc>
          <w:tcPr>
            <w:tcW w:w="4228" w:type="dxa"/>
            <w:vAlign w:val="center"/>
          </w:tcPr>
          <w:p>
            <w:pPr>
              <w:pStyle w:val="19"/>
            </w:pPr>
            <w:r>
              <w:t>覆盖服务人口</w:t>
            </w:r>
          </w:p>
        </w:tc>
        <w:tc>
          <w:tcPr>
            <w:tcW w:w="2114" w:type="dxa"/>
            <w:vAlign w:val="center"/>
          </w:tcPr>
          <w:p>
            <w:pPr>
              <w:pStyle w:val="19"/>
            </w:pPr>
            <w:r>
              <w:t>≥500人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群体性事件发生数</w:t>
            </w:r>
          </w:p>
        </w:tc>
        <w:tc>
          <w:tcPr>
            <w:tcW w:w="4228" w:type="dxa"/>
            <w:vAlign w:val="center"/>
          </w:tcPr>
          <w:p>
            <w:pPr>
              <w:pStyle w:val="19"/>
            </w:pPr>
            <w:r>
              <w:t>群体性事件发生数</w:t>
            </w:r>
          </w:p>
        </w:tc>
        <w:tc>
          <w:tcPr>
            <w:tcW w:w="2114" w:type="dxa"/>
            <w:vAlign w:val="center"/>
          </w:tcPr>
          <w:p>
            <w:pPr>
              <w:pStyle w:val="19"/>
            </w:pPr>
            <w:r>
              <w:t>≤1次</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防止耕地撂荒</w:t>
            </w:r>
          </w:p>
        </w:tc>
        <w:tc>
          <w:tcPr>
            <w:tcW w:w="4228" w:type="dxa"/>
            <w:vAlign w:val="center"/>
          </w:tcPr>
          <w:p>
            <w:pPr>
              <w:pStyle w:val="19"/>
            </w:pPr>
            <w:r>
              <w:t>防止耕地撂荒</w:t>
            </w:r>
          </w:p>
        </w:tc>
        <w:tc>
          <w:tcPr>
            <w:tcW w:w="2114" w:type="dxa"/>
            <w:vAlign w:val="center"/>
          </w:tcPr>
          <w:p>
            <w:pPr>
              <w:pStyle w:val="19"/>
            </w:pPr>
            <w:r>
              <w:t>解决纠纷防止耕地撂荒</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维护社会稳定</w:t>
            </w:r>
          </w:p>
        </w:tc>
        <w:tc>
          <w:tcPr>
            <w:tcW w:w="4228" w:type="dxa"/>
            <w:vAlign w:val="center"/>
          </w:tcPr>
          <w:p>
            <w:pPr>
              <w:pStyle w:val="19"/>
            </w:pPr>
            <w:r>
              <w:t>维护社会稳定</w:t>
            </w:r>
          </w:p>
        </w:tc>
        <w:tc>
          <w:tcPr>
            <w:tcW w:w="2114" w:type="dxa"/>
            <w:vAlign w:val="center"/>
          </w:tcPr>
          <w:p>
            <w:pPr>
              <w:pStyle w:val="19"/>
            </w:pPr>
            <w:r>
              <w:t>维护社会稳定</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满意率</w:t>
            </w:r>
          </w:p>
        </w:tc>
        <w:tc>
          <w:tcPr>
            <w:tcW w:w="4228" w:type="dxa"/>
            <w:vAlign w:val="center"/>
          </w:tcPr>
          <w:p>
            <w:pPr>
              <w:pStyle w:val="19"/>
            </w:pPr>
            <w:r>
              <w:t>满意率</w:t>
            </w:r>
          </w:p>
        </w:tc>
        <w:tc>
          <w:tcPr>
            <w:tcW w:w="2114" w:type="dxa"/>
            <w:vAlign w:val="center"/>
          </w:tcPr>
          <w:p>
            <w:pPr>
              <w:pStyle w:val="19"/>
            </w:pPr>
            <w:r>
              <w:t>≥90百分比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53、2024年农村金融服务专员试点项目冀财农【2023】171号绩效目标表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13112524P00007810009H</w:t>
            </w:r>
          </w:p>
        </w:tc>
        <w:tc>
          <w:tcPr>
            <w:tcW w:w="2114" w:type="dxa"/>
            <w:vAlign w:val="center"/>
          </w:tcPr>
          <w:p>
            <w:pPr>
              <w:pStyle w:val="17"/>
            </w:pPr>
            <w:r>
              <w:t>项目名称</w:t>
            </w:r>
          </w:p>
        </w:tc>
        <w:tc>
          <w:tcPr>
            <w:tcW w:w="6342" w:type="dxa"/>
            <w:gridSpan w:val="3"/>
            <w:vAlign w:val="center"/>
          </w:tcPr>
          <w:p>
            <w:pPr>
              <w:pStyle w:val="19"/>
            </w:pPr>
            <w:r>
              <w:t>2024年农村金融服务专员试点项目冀财农【2023】171号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4.00</w:t>
            </w:r>
          </w:p>
        </w:tc>
        <w:tc>
          <w:tcPr>
            <w:tcW w:w="2114" w:type="dxa"/>
            <w:vAlign w:val="center"/>
          </w:tcPr>
          <w:p>
            <w:pPr>
              <w:pStyle w:val="17"/>
            </w:pPr>
            <w:r>
              <w:t>其中：财政    资金</w:t>
            </w:r>
          </w:p>
        </w:tc>
        <w:tc>
          <w:tcPr>
            <w:tcW w:w="2114" w:type="dxa"/>
            <w:vAlign w:val="center"/>
          </w:tcPr>
          <w:p>
            <w:pPr>
              <w:pStyle w:val="19"/>
            </w:pPr>
            <w:r>
              <w:t>4.00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引入“金融活水”支持农业产业转型升级和美丽乡村建设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50%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1.引入“金融活水”支持农业产业转型升级和美丽乡村建设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服务次数</w:t>
            </w:r>
          </w:p>
        </w:tc>
        <w:tc>
          <w:tcPr>
            <w:tcW w:w="4228" w:type="dxa"/>
            <w:vAlign w:val="center"/>
          </w:tcPr>
          <w:p>
            <w:pPr>
              <w:pStyle w:val="19"/>
            </w:pPr>
            <w:r>
              <w:t>服务次数100次以上</w:t>
            </w:r>
          </w:p>
        </w:tc>
        <w:tc>
          <w:tcPr>
            <w:tcW w:w="2114" w:type="dxa"/>
            <w:vAlign w:val="center"/>
          </w:tcPr>
          <w:p>
            <w:pPr>
              <w:pStyle w:val="19"/>
            </w:pPr>
            <w:r>
              <w:t>≥100次</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业务工作完成率（%）</w:t>
            </w:r>
          </w:p>
        </w:tc>
        <w:tc>
          <w:tcPr>
            <w:tcW w:w="4228" w:type="dxa"/>
            <w:vAlign w:val="center"/>
          </w:tcPr>
          <w:p>
            <w:pPr>
              <w:pStyle w:val="19"/>
            </w:pPr>
            <w:r>
              <w:t>业务工作完成率（100%）</w:t>
            </w:r>
          </w:p>
        </w:tc>
        <w:tc>
          <w:tcPr>
            <w:tcW w:w="2114" w:type="dxa"/>
            <w:vAlign w:val="center"/>
          </w:tcPr>
          <w:p>
            <w:pPr>
              <w:pStyle w:val="19"/>
            </w:pPr>
            <w:r>
              <w:t>100百分比</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按时完成率</w:t>
            </w:r>
          </w:p>
        </w:tc>
        <w:tc>
          <w:tcPr>
            <w:tcW w:w="4228" w:type="dxa"/>
            <w:vAlign w:val="center"/>
          </w:tcPr>
          <w:p>
            <w:pPr>
              <w:pStyle w:val="19"/>
            </w:pPr>
            <w:r>
              <w:t>按时完成率100%</w:t>
            </w:r>
          </w:p>
        </w:tc>
        <w:tc>
          <w:tcPr>
            <w:tcW w:w="2114" w:type="dxa"/>
            <w:vAlign w:val="center"/>
          </w:tcPr>
          <w:p>
            <w:pPr>
              <w:pStyle w:val="19"/>
            </w:pPr>
            <w:r>
              <w:t>100百分比</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预算控制数4万元以内</w:t>
            </w:r>
          </w:p>
        </w:tc>
        <w:tc>
          <w:tcPr>
            <w:tcW w:w="2114" w:type="dxa"/>
            <w:vAlign w:val="center"/>
          </w:tcPr>
          <w:p>
            <w:pPr>
              <w:pStyle w:val="19"/>
            </w:pPr>
            <w:r>
              <w:t>≤4万元</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带动农民增收</w:t>
            </w:r>
          </w:p>
        </w:tc>
        <w:tc>
          <w:tcPr>
            <w:tcW w:w="4228" w:type="dxa"/>
            <w:vAlign w:val="center"/>
          </w:tcPr>
          <w:p>
            <w:pPr>
              <w:pStyle w:val="19"/>
            </w:pPr>
            <w:r>
              <w:t>带动农民增收人均1000元以上</w:t>
            </w:r>
          </w:p>
        </w:tc>
        <w:tc>
          <w:tcPr>
            <w:tcW w:w="2114" w:type="dxa"/>
            <w:vAlign w:val="center"/>
          </w:tcPr>
          <w:p>
            <w:pPr>
              <w:pStyle w:val="19"/>
            </w:pPr>
            <w:r>
              <w:t>≥1000元</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促进地方经济发展</w:t>
            </w:r>
          </w:p>
        </w:tc>
        <w:tc>
          <w:tcPr>
            <w:tcW w:w="4228" w:type="dxa"/>
            <w:vAlign w:val="center"/>
          </w:tcPr>
          <w:p>
            <w:pPr>
              <w:pStyle w:val="19"/>
            </w:pPr>
            <w:r>
              <w:t>促进地方经济发展</w:t>
            </w:r>
          </w:p>
        </w:tc>
        <w:tc>
          <w:tcPr>
            <w:tcW w:w="2114" w:type="dxa"/>
            <w:vAlign w:val="center"/>
          </w:tcPr>
          <w:p>
            <w:pPr>
              <w:pStyle w:val="19"/>
            </w:pPr>
            <w:r>
              <w:t>促进经济发展</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生态影响</w:t>
            </w:r>
          </w:p>
        </w:tc>
        <w:tc>
          <w:tcPr>
            <w:tcW w:w="4228" w:type="dxa"/>
            <w:vAlign w:val="center"/>
          </w:tcPr>
          <w:p>
            <w:pPr>
              <w:pStyle w:val="19"/>
            </w:pPr>
            <w:r>
              <w:t>生态环境得到改善</w:t>
            </w:r>
          </w:p>
        </w:tc>
        <w:tc>
          <w:tcPr>
            <w:tcW w:w="2114" w:type="dxa"/>
            <w:vAlign w:val="center"/>
          </w:tcPr>
          <w:p>
            <w:pPr>
              <w:pStyle w:val="19"/>
            </w:pPr>
            <w:r>
              <w:t>生态环境改善</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可持续性服务5年以上</w:t>
            </w:r>
          </w:p>
        </w:tc>
        <w:tc>
          <w:tcPr>
            <w:tcW w:w="2114" w:type="dxa"/>
            <w:vAlign w:val="center"/>
          </w:tcPr>
          <w:p>
            <w:pPr>
              <w:pStyle w:val="19"/>
            </w:pPr>
            <w:r>
              <w:t>≥5年</w:t>
            </w:r>
          </w:p>
        </w:tc>
        <w:tc>
          <w:tcPr>
            <w:tcW w:w="2114" w:type="dxa"/>
            <w:vAlign w:val="center"/>
          </w:tcPr>
          <w:p>
            <w:pPr>
              <w:pStyle w:val="19"/>
            </w:pPr>
            <w:r>
              <w:t>冀财农【2023】171号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冀财农【2023】171号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54、2024年农机购置补贴项目冀财农【2023】161号绩效目标表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13112524P00002010004X</w:t>
            </w:r>
          </w:p>
        </w:tc>
        <w:tc>
          <w:tcPr>
            <w:tcW w:w="2114" w:type="dxa"/>
            <w:vAlign w:val="center"/>
          </w:tcPr>
          <w:p>
            <w:pPr>
              <w:pStyle w:val="17"/>
            </w:pPr>
            <w:r>
              <w:t>项目名称</w:t>
            </w:r>
          </w:p>
        </w:tc>
        <w:tc>
          <w:tcPr>
            <w:tcW w:w="6342" w:type="dxa"/>
            <w:gridSpan w:val="3"/>
            <w:vAlign w:val="center"/>
          </w:tcPr>
          <w:p>
            <w:pPr>
              <w:pStyle w:val="19"/>
            </w:pPr>
            <w:r>
              <w:t>2024年农机购置补贴项目冀财农【2023】161号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372.00</w:t>
            </w:r>
          </w:p>
        </w:tc>
        <w:tc>
          <w:tcPr>
            <w:tcW w:w="2114" w:type="dxa"/>
            <w:vAlign w:val="center"/>
          </w:tcPr>
          <w:p>
            <w:pPr>
              <w:pStyle w:val="17"/>
            </w:pPr>
            <w:r>
              <w:t>其中：财政    资金</w:t>
            </w:r>
          </w:p>
        </w:tc>
        <w:tc>
          <w:tcPr>
            <w:tcW w:w="2114" w:type="dxa"/>
            <w:vAlign w:val="center"/>
          </w:tcPr>
          <w:p>
            <w:pPr>
              <w:pStyle w:val="19"/>
            </w:pPr>
            <w:r>
              <w:t>372.00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补贴农机具218台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1.补贴农机具218台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补贴机具数</w:t>
            </w:r>
          </w:p>
        </w:tc>
        <w:tc>
          <w:tcPr>
            <w:tcW w:w="4228" w:type="dxa"/>
            <w:vAlign w:val="center"/>
          </w:tcPr>
          <w:p>
            <w:pPr>
              <w:pStyle w:val="19"/>
            </w:pPr>
            <w:r>
              <w:t>补贴机具数218台套以上</w:t>
            </w:r>
          </w:p>
        </w:tc>
        <w:tc>
          <w:tcPr>
            <w:tcW w:w="2114" w:type="dxa"/>
            <w:vAlign w:val="center"/>
          </w:tcPr>
          <w:p>
            <w:pPr>
              <w:pStyle w:val="19"/>
            </w:pPr>
            <w:r>
              <w:t>≥218台</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购置产品质量合格率</w:t>
            </w:r>
          </w:p>
        </w:tc>
        <w:tc>
          <w:tcPr>
            <w:tcW w:w="4228" w:type="dxa"/>
            <w:vAlign w:val="center"/>
          </w:tcPr>
          <w:p>
            <w:pPr>
              <w:pStyle w:val="19"/>
            </w:pPr>
            <w:r>
              <w:t>购置产品质量合格率95%以上</w:t>
            </w:r>
          </w:p>
        </w:tc>
        <w:tc>
          <w:tcPr>
            <w:tcW w:w="2114" w:type="dxa"/>
            <w:vAlign w:val="center"/>
          </w:tcPr>
          <w:p>
            <w:pPr>
              <w:pStyle w:val="19"/>
            </w:pPr>
            <w:r>
              <w:t>≥95百分比</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农机补贴年度资金登记率</w:t>
            </w:r>
          </w:p>
        </w:tc>
        <w:tc>
          <w:tcPr>
            <w:tcW w:w="4228" w:type="dxa"/>
            <w:vAlign w:val="center"/>
          </w:tcPr>
          <w:p>
            <w:pPr>
              <w:pStyle w:val="19"/>
            </w:pPr>
            <w:r>
              <w:t>农机补贴年度资金登记率95%以上</w:t>
            </w:r>
          </w:p>
        </w:tc>
        <w:tc>
          <w:tcPr>
            <w:tcW w:w="2114" w:type="dxa"/>
            <w:vAlign w:val="center"/>
          </w:tcPr>
          <w:p>
            <w:pPr>
              <w:pStyle w:val="19"/>
            </w:pPr>
            <w:r>
              <w:t>≥95百分比</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项目资金支付率</w:t>
            </w:r>
          </w:p>
        </w:tc>
        <w:tc>
          <w:tcPr>
            <w:tcW w:w="4228" w:type="dxa"/>
            <w:vAlign w:val="center"/>
          </w:tcPr>
          <w:p>
            <w:pPr>
              <w:pStyle w:val="19"/>
            </w:pPr>
            <w:r>
              <w:t>项目资金支付率100%</w:t>
            </w:r>
          </w:p>
        </w:tc>
        <w:tc>
          <w:tcPr>
            <w:tcW w:w="2114" w:type="dxa"/>
            <w:vAlign w:val="center"/>
          </w:tcPr>
          <w:p>
            <w:pPr>
              <w:pStyle w:val="19"/>
            </w:pPr>
            <w:r>
              <w:t>100百分比</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直接受益户数</w:t>
            </w:r>
          </w:p>
        </w:tc>
        <w:tc>
          <w:tcPr>
            <w:tcW w:w="4228" w:type="dxa"/>
            <w:vAlign w:val="center"/>
          </w:tcPr>
          <w:p>
            <w:pPr>
              <w:pStyle w:val="19"/>
            </w:pPr>
            <w:r>
              <w:t>直接受益户数170户</w:t>
            </w:r>
          </w:p>
        </w:tc>
        <w:tc>
          <w:tcPr>
            <w:tcW w:w="2114" w:type="dxa"/>
            <w:vAlign w:val="center"/>
          </w:tcPr>
          <w:p>
            <w:pPr>
              <w:pStyle w:val="19"/>
            </w:pPr>
            <w:r>
              <w:t>≥170户</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带动农机购置资金投入</w:t>
            </w:r>
          </w:p>
        </w:tc>
        <w:tc>
          <w:tcPr>
            <w:tcW w:w="4228" w:type="dxa"/>
            <w:vAlign w:val="center"/>
          </w:tcPr>
          <w:p>
            <w:pPr>
              <w:pStyle w:val="19"/>
            </w:pPr>
            <w:r>
              <w:t>带动农机购置资金投入1240万元以上</w:t>
            </w:r>
          </w:p>
        </w:tc>
        <w:tc>
          <w:tcPr>
            <w:tcW w:w="2114" w:type="dxa"/>
            <w:vAlign w:val="center"/>
          </w:tcPr>
          <w:p>
            <w:pPr>
              <w:pStyle w:val="19"/>
            </w:pPr>
            <w:r>
              <w:t>≥1240万元</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节能环保减排</w:t>
            </w:r>
          </w:p>
        </w:tc>
        <w:tc>
          <w:tcPr>
            <w:tcW w:w="4228" w:type="dxa"/>
            <w:vAlign w:val="center"/>
          </w:tcPr>
          <w:p>
            <w:pPr>
              <w:pStyle w:val="19"/>
            </w:pPr>
            <w:r>
              <w:t>节能环保减排</w:t>
            </w:r>
          </w:p>
        </w:tc>
        <w:tc>
          <w:tcPr>
            <w:tcW w:w="2114" w:type="dxa"/>
            <w:vAlign w:val="center"/>
          </w:tcPr>
          <w:p>
            <w:pPr>
              <w:pStyle w:val="19"/>
            </w:pPr>
            <w:r>
              <w:t>节能减排</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提升行业管理水平</w:t>
            </w:r>
          </w:p>
        </w:tc>
        <w:tc>
          <w:tcPr>
            <w:tcW w:w="4228" w:type="dxa"/>
            <w:vAlign w:val="center"/>
          </w:tcPr>
          <w:p>
            <w:pPr>
              <w:pStyle w:val="19"/>
            </w:pPr>
            <w:r>
              <w:t>提升行业管理水平2%以上</w:t>
            </w:r>
          </w:p>
        </w:tc>
        <w:tc>
          <w:tcPr>
            <w:tcW w:w="2114" w:type="dxa"/>
            <w:vAlign w:val="center"/>
          </w:tcPr>
          <w:p>
            <w:pPr>
              <w:pStyle w:val="19"/>
            </w:pPr>
            <w:r>
              <w:t>≥2百分比</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冀财农【2023】161号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55、2024年农机购置补贴项目冀财农【2023】179号绩效目标表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13112524P00002010005H</w:t>
            </w:r>
          </w:p>
        </w:tc>
        <w:tc>
          <w:tcPr>
            <w:tcW w:w="2114" w:type="dxa"/>
            <w:vAlign w:val="center"/>
          </w:tcPr>
          <w:p>
            <w:pPr>
              <w:pStyle w:val="17"/>
            </w:pPr>
            <w:r>
              <w:t>项目名称</w:t>
            </w:r>
          </w:p>
        </w:tc>
        <w:tc>
          <w:tcPr>
            <w:tcW w:w="6342" w:type="dxa"/>
            <w:gridSpan w:val="3"/>
            <w:vAlign w:val="center"/>
          </w:tcPr>
          <w:p>
            <w:pPr>
              <w:pStyle w:val="19"/>
            </w:pPr>
            <w:r>
              <w:t>2024年农机购置补贴项目冀财农【2023】179号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122.00</w:t>
            </w:r>
          </w:p>
        </w:tc>
        <w:tc>
          <w:tcPr>
            <w:tcW w:w="2114" w:type="dxa"/>
            <w:vAlign w:val="center"/>
          </w:tcPr>
          <w:p>
            <w:pPr>
              <w:pStyle w:val="17"/>
            </w:pPr>
            <w:r>
              <w:t>其中：财政    资金</w:t>
            </w:r>
          </w:p>
        </w:tc>
        <w:tc>
          <w:tcPr>
            <w:tcW w:w="2114" w:type="dxa"/>
            <w:vAlign w:val="center"/>
          </w:tcPr>
          <w:p>
            <w:pPr>
              <w:pStyle w:val="19"/>
            </w:pPr>
            <w:r>
              <w:t>122.00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补贴农机具62台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1.补贴农机具62台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补贴机具数</w:t>
            </w:r>
          </w:p>
        </w:tc>
        <w:tc>
          <w:tcPr>
            <w:tcW w:w="4228" w:type="dxa"/>
            <w:vAlign w:val="center"/>
          </w:tcPr>
          <w:p>
            <w:pPr>
              <w:pStyle w:val="19"/>
            </w:pPr>
            <w:r>
              <w:t>补贴机具数62台套以上</w:t>
            </w:r>
          </w:p>
        </w:tc>
        <w:tc>
          <w:tcPr>
            <w:tcW w:w="2114" w:type="dxa"/>
            <w:vAlign w:val="center"/>
          </w:tcPr>
          <w:p>
            <w:pPr>
              <w:pStyle w:val="19"/>
            </w:pPr>
            <w:r>
              <w:t>≥62台</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购置产品质量合格率</w:t>
            </w:r>
          </w:p>
        </w:tc>
        <w:tc>
          <w:tcPr>
            <w:tcW w:w="4228" w:type="dxa"/>
            <w:vAlign w:val="center"/>
          </w:tcPr>
          <w:p>
            <w:pPr>
              <w:pStyle w:val="19"/>
            </w:pPr>
            <w:r>
              <w:t>购置产品质量合格率95%以上</w:t>
            </w:r>
          </w:p>
        </w:tc>
        <w:tc>
          <w:tcPr>
            <w:tcW w:w="2114" w:type="dxa"/>
            <w:vAlign w:val="center"/>
          </w:tcPr>
          <w:p>
            <w:pPr>
              <w:pStyle w:val="19"/>
            </w:pPr>
            <w:r>
              <w:t>≥95百分比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农机补贴年度资金登记率</w:t>
            </w:r>
          </w:p>
        </w:tc>
        <w:tc>
          <w:tcPr>
            <w:tcW w:w="4228" w:type="dxa"/>
            <w:vAlign w:val="center"/>
          </w:tcPr>
          <w:p>
            <w:pPr>
              <w:pStyle w:val="19"/>
            </w:pPr>
            <w:r>
              <w:t>农机补贴年度资金登记率95%以上</w:t>
            </w:r>
          </w:p>
        </w:tc>
        <w:tc>
          <w:tcPr>
            <w:tcW w:w="2114" w:type="dxa"/>
            <w:vAlign w:val="center"/>
          </w:tcPr>
          <w:p>
            <w:pPr>
              <w:pStyle w:val="19"/>
            </w:pPr>
            <w:r>
              <w:t>≥95百分比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项目资金支付率</w:t>
            </w:r>
          </w:p>
        </w:tc>
        <w:tc>
          <w:tcPr>
            <w:tcW w:w="4228" w:type="dxa"/>
            <w:vAlign w:val="center"/>
          </w:tcPr>
          <w:p>
            <w:pPr>
              <w:pStyle w:val="19"/>
            </w:pPr>
            <w:r>
              <w:t>项目资金支付率100%</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直接受益户数</w:t>
            </w:r>
          </w:p>
        </w:tc>
        <w:tc>
          <w:tcPr>
            <w:tcW w:w="4228" w:type="dxa"/>
            <w:vAlign w:val="center"/>
          </w:tcPr>
          <w:p>
            <w:pPr>
              <w:pStyle w:val="19"/>
            </w:pPr>
            <w:r>
              <w:t>直接受益户数54户</w:t>
            </w:r>
          </w:p>
        </w:tc>
        <w:tc>
          <w:tcPr>
            <w:tcW w:w="2114" w:type="dxa"/>
            <w:vAlign w:val="center"/>
          </w:tcPr>
          <w:p>
            <w:pPr>
              <w:pStyle w:val="19"/>
            </w:pPr>
            <w:r>
              <w:t>≥54户</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带动农机购置资金投入</w:t>
            </w:r>
          </w:p>
        </w:tc>
        <w:tc>
          <w:tcPr>
            <w:tcW w:w="4228" w:type="dxa"/>
            <w:vAlign w:val="center"/>
          </w:tcPr>
          <w:p>
            <w:pPr>
              <w:pStyle w:val="19"/>
            </w:pPr>
            <w:r>
              <w:t>带动农机购置资金投入406万元以上</w:t>
            </w:r>
          </w:p>
        </w:tc>
        <w:tc>
          <w:tcPr>
            <w:tcW w:w="2114" w:type="dxa"/>
            <w:vAlign w:val="center"/>
          </w:tcPr>
          <w:p>
            <w:pPr>
              <w:pStyle w:val="19"/>
            </w:pPr>
            <w:r>
              <w:t>≥406万元</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节能环保减排</w:t>
            </w:r>
          </w:p>
        </w:tc>
        <w:tc>
          <w:tcPr>
            <w:tcW w:w="4228" w:type="dxa"/>
            <w:vAlign w:val="center"/>
          </w:tcPr>
          <w:p>
            <w:pPr>
              <w:pStyle w:val="19"/>
            </w:pPr>
            <w:r>
              <w:t>节能环保减排</w:t>
            </w:r>
          </w:p>
        </w:tc>
        <w:tc>
          <w:tcPr>
            <w:tcW w:w="2114" w:type="dxa"/>
            <w:vAlign w:val="center"/>
          </w:tcPr>
          <w:p>
            <w:pPr>
              <w:pStyle w:val="19"/>
            </w:pPr>
            <w:r>
              <w:t>节能减排</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提升行业管理水平</w:t>
            </w:r>
          </w:p>
        </w:tc>
        <w:tc>
          <w:tcPr>
            <w:tcW w:w="4228" w:type="dxa"/>
            <w:vAlign w:val="center"/>
          </w:tcPr>
          <w:p>
            <w:pPr>
              <w:pStyle w:val="19"/>
            </w:pPr>
            <w:r>
              <w:t>提升行业管理水平2%以上</w:t>
            </w:r>
          </w:p>
        </w:tc>
        <w:tc>
          <w:tcPr>
            <w:tcW w:w="2114" w:type="dxa"/>
            <w:vAlign w:val="center"/>
          </w:tcPr>
          <w:p>
            <w:pPr>
              <w:pStyle w:val="19"/>
            </w:pPr>
            <w:r>
              <w:t>≥2百分比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56、2024年三员生活补贴项目绩效目标表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13112524P000020100188</w:t>
            </w:r>
          </w:p>
        </w:tc>
        <w:tc>
          <w:tcPr>
            <w:tcW w:w="2114" w:type="dxa"/>
            <w:vAlign w:val="center"/>
          </w:tcPr>
          <w:p>
            <w:pPr>
              <w:pStyle w:val="17"/>
            </w:pPr>
            <w:r>
              <w:t>项目名称</w:t>
            </w:r>
          </w:p>
        </w:tc>
        <w:tc>
          <w:tcPr>
            <w:tcW w:w="6342" w:type="dxa"/>
            <w:gridSpan w:val="3"/>
            <w:vAlign w:val="center"/>
          </w:tcPr>
          <w:p>
            <w:pPr>
              <w:pStyle w:val="19"/>
            </w:pPr>
            <w:r>
              <w:t>2024年三员生活补贴项目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105.08</w:t>
            </w:r>
          </w:p>
        </w:tc>
        <w:tc>
          <w:tcPr>
            <w:tcW w:w="2114" w:type="dxa"/>
            <w:vAlign w:val="center"/>
          </w:tcPr>
          <w:p>
            <w:pPr>
              <w:pStyle w:val="17"/>
            </w:pPr>
            <w:r>
              <w:t>其中：财政    资金</w:t>
            </w:r>
          </w:p>
        </w:tc>
        <w:tc>
          <w:tcPr>
            <w:tcW w:w="2114" w:type="dxa"/>
            <w:vAlign w:val="center"/>
          </w:tcPr>
          <w:p>
            <w:pPr>
              <w:pStyle w:val="19"/>
            </w:pPr>
            <w:r>
              <w:t>105.08</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发放三员补贴人数304人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1.发放三员补贴人数304人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三员补贴人数</w:t>
            </w:r>
          </w:p>
        </w:tc>
        <w:tc>
          <w:tcPr>
            <w:tcW w:w="4228" w:type="dxa"/>
            <w:vAlign w:val="center"/>
          </w:tcPr>
          <w:p>
            <w:pPr>
              <w:pStyle w:val="19"/>
            </w:pPr>
            <w:r>
              <w:t>三员补贴人数</w:t>
            </w:r>
          </w:p>
        </w:tc>
        <w:tc>
          <w:tcPr>
            <w:tcW w:w="2114" w:type="dxa"/>
            <w:vAlign w:val="center"/>
          </w:tcPr>
          <w:p>
            <w:pPr>
              <w:pStyle w:val="19"/>
            </w:pPr>
            <w:r>
              <w:t>≤304人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资助比例（%）</w:t>
            </w:r>
          </w:p>
        </w:tc>
        <w:tc>
          <w:tcPr>
            <w:tcW w:w="4228" w:type="dxa"/>
            <w:vAlign w:val="center"/>
          </w:tcPr>
          <w:p>
            <w:pPr>
              <w:pStyle w:val="19"/>
            </w:pPr>
            <w:r>
              <w:t>资助比例（%）</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w:t>
            </w:r>
          </w:p>
        </w:tc>
        <w:tc>
          <w:tcPr>
            <w:tcW w:w="2114" w:type="dxa"/>
            <w:vAlign w:val="center"/>
          </w:tcPr>
          <w:p>
            <w:pPr>
              <w:pStyle w:val="19"/>
            </w:pPr>
            <w:r>
              <w:t>≥98百分比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提高生活收入</w:t>
            </w:r>
          </w:p>
        </w:tc>
        <w:tc>
          <w:tcPr>
            <w:tcW w:w="4228" w:type="dxa"/>
            <w:vAlign w:val="center"/>
          </w:tcPr>
          <w:p>
            <w:pPr>
              <w:pStyle w:val="19"/>
            </w:pPr>
            <w:r>
              <w:t>提高人均生活收入</w:t>
            </w:r>
          </w:p>
        </w:tc>
        <w:tc>
          <w:tcPr>
            <w:tcW w:w="2114" w:type="dxa"/>
            <w:vAlign w:val="center"/>
          </w:tcPr>
          <w:p>
            <w:pPr>
              <w:pStyle w:val="19"/>
            </w:pPr>
            <w:r>
              <w:t>≥500元</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增加生活幸福感</w:t>
            </w:r>
          </w:p>
        </w:tc>
        <w:tc>
          <w:tcPr>
            <w:tcW w:w="4228" w:type="dxa"/>
            <w:vAlign w:val="center"/>
          </w:tcPr>
          <w:p>
            <w:pPr>
              <w:pStyle w:val="19"/>
            </w:pPr>
            <w:r>
              <w:t>增加生活幸福感</w:t>
            </w:r>
          </w:p>
        </w:tc>
        <w:tc>
          <w:tcPr>
            <w:tcW w:w="2114" w:type="dxa"/>
            <w:vAlign w:val="center"/>
          </w:tcPr>
          <w:p>
            <w:pPr>
              <w:pStyle w:val="19"/>
            </w:pPr>
            <w:r>
              <w:t>提高生活幸福感</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推进农村生态文明建设</w:t>
            </w:r>
          </w:p>
        </w:tc>
        <w:tc>
          <w:tcPr>
            <w:tcW w:w="4228" w:type="dxa"/>
            <w:vAlign w:val="center"/>
          </w:tcPr>
          <w:p>
            <w:pPr>
              <w:pStyle w:val="19"/>
            </w:pPr>
            <w:r>
              <w:t>推进农村生态文明建设</w:t>
            </w:r>
          </w:p>
        </w:tc>
        <w:tc>
          <w:tcPr>
            <w:tcW w:w="2114" w:type="dxa"/>
            <w:vAlign w:val="center"/>
          </w:tcPr>
          <w:p>
            <w:pPr>
              <w:pStyle w:val="19"/>
            </w:pPr>
            <w:r>
              <w:t>推进农村生态文明建设</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项目持续发挥作用期限</w:t>
            </w:r>
          </w:p>
        </w:tc>
        <w:tc>
          <w:tcPr>
            <w:tcW w:w="4228" w:type="dxa"/>
            <w:vAlign w:val="center"/>
          </w:tcPr>
          <w:p>
            <w:pPr>
              <w:pStyle w:val="19"/>
            </w:pPr>
            <w:r>
              <w:t>项目持续发挥作用期限</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≥98百分比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57、2024年设施蔬菜生产能力提升项目冀财农【2023】162号绩效目标表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13112524P00007810014B</w:t>
            </w:r>
          </w:p>
        </w:tc>
        <w:tc>
          <w:tcPr>
            <w:tcW w:w="2114" w:type="dxa"/>
            <w:vAlign w:val="center"/>
          </w:tcPr>
          <w:p>
            <w:pPr>
              <w:pStyle w:val="17"/>
            </w:pPr>
            <w:r>
              <w:t>项目名称</w:t>
            </w:r>
          </w:p>
        </w:tc>
        <w:tc>
          <w:tcPr>
            <w:tcW w:w="6342" w:type="dxa"/>
            <w:gridSpan w:val="3"/>
            <w:vAlign w:val="center"/>
          </w:tcPr>
          <w:p>
            <w:pPr>
              <w:pStyle w:val="19"/>
            </w:pPr>
            <w:r>
              <w:t>2024年设施蔬菜生产能力提升项目冀财农【2023】162号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w:t>
            </w:r>
          </w:p>
        </w:tc>
        <w:tc>
          <w:tcPr>
            <w:tcW w:w="2114" w:type="dxa"/>
            <w:vAlign w:val="center"/>
          </w:tcPr>
          <w:p>
            <w:pPr>
              <w:pStyle w:val="17"/>
            </w:pPr>
            <w:r>
              <w:t>其中：财政    资金</w:t>
            </w:r>
          </w:p>
        </w:tc>
        <w:tc>
          <w:tcPr>
            <w:tcW w:w="2114" w:type="dxa"/>
            <w:vAlign w:val="center"/>
          </w:tcPr>
          <w:p>
            <w:pPr>
              <w:pStyle w:val="19"/>
            </w:pPr>
            <w:r>
              <w:t>30.00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支持实施主体新建新型实用设施和改造提升老旧棚室，提升设施蔬菜生产能力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1.支持实施主体新建新型实用设施和改造提升老旧棚室，提升设施蔬菜生产能力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支持主体个数</w:t>
            </w:r>
          </w:p>
        </w:tc>
        <w:tc>
          <w:tcPr>
            <w:tcW w:w="4228" w:type="dxa"/>
            <w:vAlign w:val="center"/>
          </w:tcPr>
          <w:p>
            <w:pPr>
              <w:pStyle w:val="19"/>
            </w:pPr>
            <w:r>
              <w:t>支持设施蔬菜主体个数</w:t>
            </w:r>
          </w:p>
        </w:tc>
        <w:tc>
          <w:tcPr>
            <w:tcW w:w="2114" w:type="dxa"/>
            <w:vAlign w:val="center"/>
          </w:tcPr>
          <w:p>
            <w:pPr>
              <w:pStyle w:val="19"/>
            </w:pPr>
            <w:r>
              <w:t>≥2个</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设备合格率</w:t>
            </w:r>
          </w:p>
        </w:tc>
        <w:tc>
          <w:tcPr>
            <w:tcW w:w="4228" w:type="dxa"/>
            <w:vAlign w:val="center"/>
          </w:tcPr>
          <w:p>
            <w:pPr>
              <w:pStyle w:val="19"/>
            </w:pPr>
            <w:r>
              <w:t>设备合格率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工作任务完成及时率</w:t>
            </w:r>
          </w:p>
        </w:tc>
        <w:tc>
          <w:tcPr>
            <w:tcW w:w="4228" w:type="dxa"/>
            <w:vAlign w:val="center"/>
          </w:tcPr>
          <w:p>
            <w:pPr>
              <w:pStyle w:val="19"/>
            </w:pPr>
            <w:r>
              <w:t>工作任务完成及时率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预算（成本）控制率</w:t>
            </w:r>
          </w:p>
        </w:tc>
        <w:tc>
          <w:tcPr>
            <w:tcW w:w="4228" w:type="dxa"/>
            <w:vAlign w:val="center"/>
          </w:tcPr>
          <w:p>
            <w:pPr>
              <w:pStyle w:val="19"/>
            </w:pPr>
            <w:r>
              <w:t>预算（成本）控制率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营业收入</w:t>
            </w:r>
          </w:p>
        </w:tc>
        <w:tc>
          <w:tcPr>
            <w:tcW w:w="4228" w:type="dxa"/>
            <w:vAlign w:val="center"/>
          </w:tcPr>
          <w:p>
            <w:pPr>
              <w:pStyle w:val="19"/>
            </w:pPr>
            <w:r>
              <w:t>项目经营期年指标</w:t>
            </w:r>
          </w:p>
        </w:tc>
        <w:tc>
          <w:tcPr>
            <w:tcW w:w="2114" w:type="dxa"/>
            <w:vAlign w:val="center"/>
          </w:tcPr>
          <w:p>
            <w:pPr>
              <w:pStyle w:val="19"/>
            </w:pPr>
            <w:r>
              <w:t>≥4000万元</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增加就业</w:t>
            </w:r>
          </w:p>
        </w:tc>
        <w:tc>
          <w:tcPr>
            <w:tcW w:w="4228" w:type="dxa"/>
            <w:vAlign w:val="center"/>
          </w:tcPr>
          <w:p>
            <w:pPr>
              <w:pStyle w:val="19"/>
            </w:pPr>
            <w:r>
              <w:t>新增劳动岗位</w:t>
            </w:r>
          </w:p>
        </w:tc>
        <w:tc>
          <w:tcPr>
            <w:tcW w:w="2114" w:type="dxa"/>
            <w:vAlign w:val="center"/>
          </w:tcPr>
          <w:p>
            <w:pPr>
              <w:pStyle w:val="19"/>
            </w:pPr>
            <w:r>
              <w:t>≥50人</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增加土地利用率</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w:t>
            </w:r>
          </w:p>
        </w:tc>
        <w:tc>
          <w:tcPr>
            <w:tcW w:w="2114" w:type="dxa"/>
            <w:vAlign w:val="center"/>
          </w:tcPr>
          <w:p>
            <w:pPr>
              <w:pStyle w:val="19"/>
            </w:pPr>
            <w:r>
              <w:t>≥4年</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≥97百分比</w:t>
            </w:r>
          </w:p>
        </w:tc>
        <w:tc>
          <w:tcPr>
            <w:tcW w:w="2114" w:type="dxa"/>
            <w:vAlign w:val="center"/>
          </w:tcPr>
          <w:p>
            <w:pPr>
              <w:pStyle w:val="19"/>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58、2024年生猪调出大县项目（冀财建【2023】204号）绩效目标表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13112524P00673010005E</w:t>
            </w:r>
          </w:p>
        </w:tc>
        <w:tc>
          <w:tcPr>
            <w:tcW w:w="2114" w:type="dxa"/>
            <w:vAlign w:val="center"/>
          </w:tcPr>
          <w:p>
            <w:pPr>
              <w:pStyle w:val="17"/>
            </w:pPr>
            <w:r>
              <w:t>项目名称</w:t>
            </w:r>
          </w:p>
        </w:tc>
        <w:tc>
          <w:tcPr>
            <w:tcW w:w="6342" w:type="dxa"/>
            <w:gridSpan w:val="3"/>
            <w:vAlign w:val="center"/>
          </w:tcPr>
          <w:p>
            <w:pPr>
              <w:pStyle w:val="19"/>
            </w:pPr>
            <w:r>
              <w:t>2024年生猪调出大县项目（冀财建【2023】204号）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570.00</w:t>
            </w:r>
          </w:p>
        </w:tc>
        <w:tc>
          <w:tcPr>
            <w:tcW w:w="2114" w:type="dxa"/>
            <w:vAlign w:val="center"/>
          </w:tcPr>
          <w:p>
            <w:pPr>
              <w:pStyle w:val="17"/>
            </w:pPr>
            <w:r>
              <w:t>其中：财政    资金</w:t>
            </w:r>
          </w:p>
        </w:tc>
        <w:tc>
          <w:tcPr>
            <w:tcW w:w="2114" w:type="dxa"/>
            <w:vAlign w:val="center"/>
          </w:tcPr>
          <w:p>
            <w:pPr>
              <w:pStyle w:val="19"/>
            </w:pPr>
            <w:r>
              <w:t>570.00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有效提高养殖出栏量。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1.有效提高养殖出栏量。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符合条件养殖场</w:t>
            </w:r>
          </w:p>
        </w:tc>
        <w:tc>
          <w:tcPr>
            <w:tcW w:w="4228" w:type="dxa"/>
            <w:vAlign w:val="center"/>
          </w:tcPr>
          <w:p>
            <w:pPr>
              <w:pStyle w:val="19"/>
            </w:pPr>
            <w:r>
              <w:t>符合条件养殖场</w:t>
            </w:r>
          </w:p>
        </w:tc>
        <w:tc>
          <w:tcPr>
            <w:tcW w:w="2114" w:type="dxa"/>
            <w:vAlign w:val="center"/>
          </w:tcPr>
          <w:p>
            <w:pPr>
              <w:pStyle w:val="19"/>
            </w:pPr>
            <w:r>
              <w:t>≥5家</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合格率</w:t>
            </w:r>
          </w:p>
        </w:tc>
        <w:tc>
          <w:tcPr>
            <w:tcW w:w="4228" w:type="dxa"/>
            <w:vAlign w:val="center"/>
          </w:tcPr>
          <w:p>
            <w:pPr>
              <w:pStyle w:val="19"/>
            </w:pPr>
            <w:r>
              <w:t>新建、扩建养殖场建造工程合格率</w:t>
            </w:r>
          </w:p>
        </w:tc>
        <w:tc>
          <w:tcPr>
            <w:tcW w:w="2114" w:type="dxa"/>
            <w:vAlign w:val="center"/>
          </w:tcPr>
          <w:p>
            <w:pPr>
              <w:pStyle w:val="19"/>
            </w:pPr>
            <w:r>
              <w:t>100百分比</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完成时效</w:t>
            </w:r>
          </w:p>
        </w:tc>
        <w:tc>
          <w:tcPr>
            <w:tcW w:w="4228" w:type="dxa"/>
            <w:vAlign w:val="center"/>
          </w:tcPr>
          <w:p>
            <w:pPr>
              <w:pStyle w:val="19"/>
            </w:pPr>
            <w:r>
              <w:t>新建、扩建养殖场1年完工</w:t>
            </w:r>
          </w:p>
        </w:tc>
        <w:tc>
          <w:tcPr>
            <w:tcW w:w="2114" w:type="dxa"/>
            <w:vAlign w:val="center"/>
          </w:tcPr>
          <w:p>
            <w:pPr>
              <w:pStyle w:val="19"/>
            </w:pPr>
            <w:r>
              <w:t>≤1年</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降低养殖场成本数</w:t>
            </w:r>
          </w:p>
        </w:tc>
        <w:tc>
          <w:tcPr>
            <w:tcW w:w="4228" w:type="dxa"/>
            <w:vAlign w:val="center"/>
          </w:tcPr>
          <w:p>
            <w:pPr>
              <w:pStyle w:val="19"/>
            </w:pPr>
            <w:r>
              <w:t>降低养殖场成本数</w:t>
            </w:r>
          </w:p>
        </w:tc>
        <w:tc>
          <w:tcPr>
            <w:tcW w:w="2114" w:type="dxa"/>
            <w:vAlign w:val="center"/>
          </w:tcPr>
          <w:p>
            <w:pPr>
              <w:pStyle w:val="19"/>
            </w:pPr>
            <w:r>
              <w:t>≥5家</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养殖场升级发展</w:t>
            </w:r>
          </w:p>
        </w:tc>
        <w:tc>
          <w:tcPr>
            <w:tcW w:w="4228" w:type="dxa"/>
            <w:vAlign w:val="center"/>
          </w:tcPr>
          <w:p>
            <w:pPr>
              <w:pStyle w:val="19"/>
            </w:pPr>
            <w:r>
              <w:t>升级发展数量</w:t>
            </w:r>
          </w:p>
        </w:tc>
        <w:tc>
          <w:tcPr>
            <w:tcW w:w="2114" w:type="dxa"/>
            <w:vAlign w:val="center"/>
          </w:tcPr>
          <w:p>
            <w:pPr>
              <w:pStyle w:val="19"/>
            </w:pPr>
            <w:r>
              <w:t>≥5家</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养殖企业积极性</w:t>
            </w:r>
          </w:p>
        </w:tc>
        <w:tc>
          <w:tcPr>
            <w:tcW w:w="4228" w:type="dxa"/>
            <w:vAlign w:val="center"/>
          </w:tcPr>
          <w:p>
            <w:pPr>
              <w:pStyle w:val="19"/>
            </w:pPr>
            <w:r>
              <w:t>减轻养殖经济压力，提高养殖积极性</w:t>
            </w:r>
          </w:p>
        </w:tc>
        <w:tc>
          <w:tcPr>
            <w:tcW w:w="2114" w:type="dxa"/>
            <w:vAlign w:val="center"/>
          </w:tcPr>
          <w:p>
            <w:pPr>
              <w:pStyle w:val="19"/>
            </w:pPr>
            <w:r>
              <w:t>有效提高养殖积极性</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提高出栏量</w:t>
            </w:r>
          </w:p>
        </w:tc>
        <w:tc>
          <w:tcPr>
            <w:tcW w:w="4228" w:type="dxa"/>
            <w:vAlign w:val="center"/>
          </w:tcPr>
          <w:p>
            <w:pPr>
              <w:pStyle w:val="19"/>
            </w:pPr>
            <w:r>
              <w:t>提高出栏量</w:t>
            </w:r>
          </w:p>
        </w:tc>
        <w:tc>
          <w:tcPr>
            <w:tcW w:w="2114" w:type="dxa"/>
            <w:vAlign w:val="center"/>
          </w:tcPr>
          <w:p>
            <w:pPr>
              <w:pStyle w:val="19"/>
            </w:pPr>
            <w:r>
              <w:t>≥3000头</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环境改善</w:t>
            </w:r>
          </w:p>
        </w:tc>
        <w:tc>
          <w:tcPr>
            <w:tcW w:w="4228" w:type="dxa"/>
            <w:vAlign w:val="center"/>
          </w:tcPr>
          <w:p>
            <w:pPr>
              <w:pStyle w:val="19"/>
            </w:pPr>
            <w:r>
              <w:t>养殖环境得到有效改善</w:t>
            </w:r>
          </w:p>
        </w:tc>
        <w:tc>
          <w:tcPr>
            <w:tcW w:w="2114" w:type="dxa"/>
            <w:vAlign w:val="center"/>
          </w:tcPr>
          <w:p>
            <w:pPr>
              <w:pStyle w:val="19"/>
            </w:pPr>
            <w:r>
              <w:t>养殖环境得到有效改善</w:t>
            </w:r>
          </w:p>
        </w:tc>
        <w:tc>
          <w:tcPr>
            <w:tcW w:w="2114" w:type="dxa"/>
            <w:vAlign w:val="center"/>
          </w:tcPr>
          <w:p>
            <w:pPr>
              <w:pStyle w:val="19"/>
            </w:pPr>
            <w:r>
              <w:t>冀财建【2023】204号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r>
              <w:t>冀财建【2023】204号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59、2024年省级财政衔接推进乡村振兴补助资金绩效目标表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13112524P00000610009K</w:t>
            </w:r>
          </w:p>
        </w:tc>
        <w:tc>
          <w:tcPr>
            <w:tcW w:w="2114" w:type="dxa"/>
            <w:vAlign w:val="center"/>
          </w:tcPr>
          <w:p>
            <w:pPr>
              <w:pStyle w:val="17"/>
            </w:pPr>
            <w:r>
              <w:t>项目名称</w:t>
            </w:r>
          </w:p>
        </w:tc>
        <w:tc>
          <w:tcPr>
            <w:tcW w:w="6342" w:type="dxa"/>
            <w:gridSpan w:val="3"/>
            <w:vAlign w:val="center"/>
          </w:tcPr>
          <w:p>
            <w:pPr>
              <w:pStyle w:val="19"/>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832.00</w:t>
            </w:r>
          </w:p>
        </w:tc>
        <w:tc>
          <w:tcPr>
            <w:tcW w:w="2114" w:type="dxa"/>
            <w:vAlign w:val="center"/>
          </w:tcPr>
          <w:p>
            <w:pPr>
              <w:pStyle w:val="17"/>
            </w:pPr>
            <w:r>
              <w:t>其中：财政    资金</w:t>
            </w:r>
          </w:p>
        </w:tc>
        <w:tc>
          <w:tcPr>
            <w:tcW w:w="2114" w:type="dxa"/>
            <w:vAlign w:val="center"/>
          </w:tcPr>
          <w:p>
            <w:pPr>
              <w:pStyle w:val="19"/>
            </w:pPr>
            <w:r>
              <w:t>832.00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1.2024年省级财政衔接推进乡村振兴补助资金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60、2024年省级高标准农田建设项目冀财农【2023】183号绩效目标表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13112524P000088100033</w:t>
            </w:r>
          </w:p>
        </w:tc>
        <w:tc>
          <w:tcPr>
            <w:tcW w:w="2114" w:type="dxa"/>
            <w:vAlign w:val="center"/>
          </w:tcPr>
          <w:p>
            <w:pPr>
              <w:pStyle w:val="17"/>
            </w:pPr>
            <w:r>
              <w:t>项目名称</w:t>
            </w:r>
          </w:p>
        </w:tc>
        <w:tc>
          <w:tcPr>
            <w:tcW w:w="6342" w:type="dxa"/>
            <w:gridSpan w:val="3"/>
            <w:vAlign w:val="center"/>
          </w:tcPr>
          <w:p>
            <w:pPr>
              <w:pStyle w:val="19"/>
            </w:pPr>
            <w:r>
              <w:t>2024年省级高标准农田建设项目冀财农【2023】183号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506.00</w:t>
            </w:r>
          </w:p>
        </w:tc>
        <w:tc>
          <w:tcPr>
            <w:tcW w:w="2114" w:type="dxa"/>
            <w:vAlign w:val="center"/>
          </w:tcPr>
          <w:p>
            <w:pPr>
              <w:pStyle w:val="17"/>
            </w:pPr>
            <w:r>
              <w:t>其中：财政    资金</w:t>
            </w:r>
          </w:p>
        </w:tc>
        <w:tc>
          <w:tcPr>
            <w:tcW w:w="2114" w:type="dxa"/>
            <w:vAlign w:val="center"/>
          </w:tcPr>
          <w:p>
            <w:pPr>
              <w:pStyle w:val="19"/>
            </w:pPr>
            <w:r>
              <w:t>506.00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高效节水数1万亩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50%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1.高效节水数1万亩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高效节水数1万亩</w:t>
            </w:r>
          </w:p>
        </w:tc>
        <w:tc>
          <w:tcPr>
            <w:tcW w:w="2114" w:type="dxa"/>
            <w:vAlign w:val="center"/>
          </w:tcPr>
          <w:p>
            <w:pPr>
              <w:pStyle w:val="19"/>
            </w:pPr>
            <w:r>
              <w:t>≥1万亩</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建成高标准农田数量1万亩</w:t>
            </w:r>
          </w:p>
        </w:tc>
        <w:tc>
          <w:tcPr>
            <w:tcW w:w="2114" w:type="dxa"/>
            <w:vAlign w:val="center"/>
          </w:tcPr>
          <w:p>
            <w:pPr>
              <w:pStyle w:val="19"/>
            </w:pPr>
            <w:r>
              <w:t>≥1万亩</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冀财农【2023】183号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61、2024年省级耕地建设与利用（中央增发2023年国债省级配套）项目冀财农【2023】187号绩效目标表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13112524P00011410003H</w:t>
            </w:r>
          </w:p>
        </w:tc>
        <w:tc>
          <w:tcPr>
            <w:tcW w:w="2114" w:type="dxa"/>
            <w:vAlign w:val="center"/>
          </w:tcPr>
          <w:p>
            <w:pPr>
              <w:pStyle w:val="17"/>
            </w:pPr>
            <w:r>
              <w:t>项目名称</w:t>
            </w:r>
          </w:p>
        </w:tc>
        <w:tc>
          <w:tcPr>
            <w:tcW w:w="6342" w:type="dxa"/>
            <w:gridSpan w:val="3"/>
            <w:vAlign w:val="center"/>
          </w:tcPr>
          <w:p>
            <w:pPr>
              <w:pStyle w:val="19"/>
            </w:pPr>
            <w:r>
              <w:t>2024年省级耕地建设与利用（中央增发2023年国债省级配套）项目冀财农【2023】187号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69.00</w:t>
            </w:r>
          </w:p>
        </w:tc>
        <w:tc>
          <w:tcPr>
            <w:tcW w:w="2114" w:type="dxa"/>
            <w:vAlign w:val="center"/>
          </w:tcPr>
          <w:p>
            <w:pPr>
              <w:pStyle w:val="17"/>
            </w:pPr>
            <w:r>
              <w:t>其中：财政    资金</w:t>
            </w:r>
          </w:p>
        </w:tc>
        <w:tc>
          <w:tcPr>
            <w:tcW w:w="2114" w:type="dxa"/>
            <w:vAlign w:val="center"/>
          </w:tcPr>
          <w:p>
            <w:pPr>
              <w:pStyle w:val="19"/>
            </w:pPr>
            <w:r>
              <w:t>69.00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高效节水数1万亩</w:t>
            </w:r>
          </w:p>
        </w:tc>
        <w:tc>
          <w:tcPr>
            <w:tcW w:w="2114" w:type="dxa"/>
            <w:vAlign w:val="center"/>
          </w:tcPr>
          <w:p>
            <w:pPr>
              <w:pStyle w:val="19"/>
            </w:pPr>
            <w:r>
              <w:t>≥1万亩</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建成高标准农田数量1万亩</w:t>
            </w:r>
          </w:p>
        </w:tc>
        <w:tc>
          <w:tcPr>
            <w:tcW w:w="2114" w:type="dxa"/>
            <w:vAlign w:val="center"/>
          </w:tcPr>
          <w:p>
            <w:pPr>
              <w:pStyle w:val="19"/>
            </w:pPr>
            <w:r>
              <w:t>≥1万亩</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冀财农【2023】187号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62、2024年省级强制免疫补助项目冀财农【2023】174号绩效目标表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13112524P006150100204</w:t>
            </w:r>
          </w:p>
        </w:tc>
        <w:tc>
          <w:tcPr>
            <w:tcW w:w="2114" w:type="dxa"/>
            <w:vAlign w:val="center"/>
          </w:tcPr>
          <w:p>
            <w:pPr>
              <w:pStyle w:val="17"/>
            </w:pPr>
            <w:r>
              <w:t>项目名称</w:t>
            </w:r>
          </w:p>
        </w:tc>
        <w:tc>
          <w:tcPr>
            <w:tcW w:w="6342" w:type="dxa"/>
            <w:gridSpan w:val="3"/>
            <w:vAlign w:val="center"/>
          </w:tcPr>
          <w:p>
            <w:pPr>
              <w:pStyle w:val="19"/>
            </w:pPr>
            <w:r>
              <w:t>2024年省级强制免疫补助项目冀财农【2023】174号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13.55</w:t>
            </w:r>
          </w:p>
        </w:tc>
        <w:tc>
          <w:tcPr>
            <w:tcW w:w="2114" w:type="dxa"/>
            <w:vAlign w:val="center"/>
          </w:tcPr>
          <w:p>
            <w:pPr>
              <w:pStyle w:val="17"/>
            </w:pPr>
            <w:r>
              <w:t>其中：财政    资金</w:t>
            </w:r>
          </w:p>
        </w:tc>
        <w:tc>
          <w:tcPr>
            <w:tcW w:w="2114" w:type="dxa"/>
            <w:vAlign w:val="center"/>
          </w:tcPr>
          <w:p>
            <w:pPr>
              <w:pStyle w:val="19"/>
            </w:pPr>
            <w:r>
              <w:t>13.55</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口蹄疫、高致病性禽流感、布病、小反刍兽疫等强制免疫病种的免疫密度常年保持在90%以上，抗体合格率常年保持70%以上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免疫抗体监测场数</w:t>
            </w:r>
          </w:p>
        </w:tc>
        <w:tc>
          <w:tcPr>
            <w:tcW w:w="4228" w:type="dxa"/>
            <w:vAlign w:val="center"/>
          </w:tcPr>
          <w:p>
            <w:pPr>
              <w:pStyle w:val="19"/>
            </w:pPr>
            <w:r>
              <w:t>免疫抗体监测场数20个以上</w:t>
            </w:r>
          </w:p>
        </w:tc>
        <w:tc>
          <w:tcPr>
            <w:tcW w:w="2114" w:type="dxa"/>
            <w:vAlign w:val="center"/>
          </w:tcPr>
          <w:p>
            <w:pPr>
              <w:pStyle w:val="19"/>
            </w:pPr>
            <w:r>
              <w:t>≥20个</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免疫抗体合格率</w:t>
            </w:r>
          </w:p>
        </w:tc>
        <w:tc>
          <w:tcPr>
            <w:tcW w:w="4228" w:type="dxa"/>
            <w:vAlign w:val="center"/>
          </w:tcPr>
          <w:p>
            <w:pPr>
              <w:pStyle w:val="19"/>
            </w:pPr>
            <w:r>
              <w:t>免疫抗体合格率70%以上</w:t>
            </w:r>
          </w:p>
        </w:tc>
        <w:tc>
          <w:tcPr>
            <w:tcW w:w="2114" w:type="dxa"/>
            <w:vAlign w:val="center"/>
          </w:tcPr>
          <w:p>
            <w:pPr>
              <w:pStyle w:val="19"/>
            </w:pPr>
            <w:r>
              <w:t>≥70百分比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确保不发生区域性重大动物疫情0起</w:t>
            </w:r>
          </w:p>
        </w:tc>
        <w:tc>
          <w:tcPr>
            <w:tcW w:w="2114" w:type="dxa"/>
            <w:vAlign w:val="center"/>
          </w:tcPr>
          <w:p>
            <w:pPr>
              <w:pStyle w:val="19"/>
            </w:pPr>
            <w:r>
              <w:t>&lt;1个</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保障畜牧业生产安全及生态安全</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发展绿色畜牧业，保障畜产品质量安全</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63、2024年省级现代农业示范园区项目冀财农【2023】179号绩效目标表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13112524P00623710034F</w:t>
            </w:r>
          </w:p>
        </w:tc>
        <w:tc>
          <w:tcPr>
            <w:tcW w:w="2114" w:type="dxa"/>
            <w:vAlign w:val="center"/>
          </w:tcPr>
          <w:p>
            <w:pPr>
              <w:pStyle w:val="17"/>
            </w:pPr>
            <w:r>
              <w:t>项目名称</w:t>
            </w:r>
          </w:p>
        </w:tc>
        <w:tc>
          <w:tcPr>
            <w:tcW w:w="6342" w:type="dxa"/>
            <w:gridSpan w:val="3"/>
            <w:vAlign w:val="center"/>
          </w:tcPr>
          <w:p>
            <w:pPr>
              <w:pStyle w:val="19"/>
            </w:pPr>
            <w:r>
              <w:t>2024年省级现代农业示范园区项目冀财农【2023】179号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250.00</w:t>
            </w:r>
          </w:p>
        </w:tc>
        <w:tc>
          <w:tcPr>
            <w:tcW w:w="2114" w:type="dxa"/>
            <w:vAlign w:val="center"/>
          </w:tcPr>
          <w:p>
            <w:pPr>
              <w:pStyle w:val="17"/>
            </w:pPr>
            <w:r>
              <w:t>其中：财政    资金</w:t>
            </w:r>
          </w:p>
        </w:tc>
        <w:tc>
          <w:tcPr>
            <w:tcW w:w="2114" w:type="dxa"/>
            <w:vAlign w:val="center"/>
          </w:tcPr>
          <w:p>
            <w:pPr>
              <w:pStyle w:val="19"/>
            </w:pPr>
            <w:r>
              <w:t>250.00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建设猪肉分割及熟食加工车间1栋，建设安平县老家食品有限公司农产品溯源平台1套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1.建设猪肉分割及熟食加工车间1栋，建设安平县老家食品有限公司农产品溯源平台1套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扩建建筑面积</w:t>
            </w:r>
          </w:p>
        </w:tc>
        <w:tc>
          <w:tcPr>
            <w:tcW w:w="4228" w:type="dxa"/>
            <w:vAlign w:val="center"/>
          </w:tcPr>
          <w:p>
            <w:pPr>
              <w:pStyle w:val="19"/>
            </w:pPr>
            <w:r>
              <w:t>扩建建筑面积</w:t>
            </w:r>
          </w:p>
        </w:tc>
        <w:tc>
          <w:tcPr>
            <w:tcW w:w="2114" w:type="dxa"/>
            <w:vAlign w:val="center"/>
          </w:tcPr>
          <w:p>
            <w:pPr>
              <w:pStyle w:val="19"/>
            </w:pPr>
            <w:r>
              <w:t>≥1100平米</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项目验收合格率</w:t>
            </w:r>
          </w:p>
        </w:tc>
        <w:tc>
          <w:tcPr>
            <w:tcW w:w="4228" w:type="dxa"/>
            <w:vAlign w:val="center"/>
          </w:tcPr>
          <w:p>
            <w:pPr>
              <w:pStyle w:val="19"/>
            </w:pPr>
            <w:r>
              <w:t>项目验收合格率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年利润</w:t>
            </w:r>
          </w:p>
        </w:tc>
        <w:tc>
          <w:tcPr>
            <w:tcW w:w="4228" w:type="dxa"/>
            <w:vAlign w:val="center"/>
          </w:tcPr>
          <w:p>
            <w:pPr>
              <w:pStyle w:val="19"/>
            </w:pPr>
            <w:r>
              <w:t>产品利润</w:t>
            </w:r>
          </w:p>
        </w:tc>
        <w:tc>
          <w:tcPr>
            <w:tcW w:w="2114" w:type="dxa"/>
            <w:vAlign w:val="center"/>
          </w:tcPr>
          <w:p>
            <w:pPr>
              <w:pStyle w:val="19"/>
            </w:pPr>
            <w:r>
              <w:t>≥300万</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新增就业人数</w:t>
            </w:r>
          </w:p>
        </w:tc>
        <w:tc>
          <w:tcPr>
            <w:tcW w:w="4228" w:type="dxa"/>
            <w:vAlign w:val="center"/>
          </w:tcPr>
          <w:p>
            <w:pPr>
              <w:pStyle w:val="19"/>
            </w:pPr>
            <w:r>
              <w:t>新增就业人数</w:t>
            </w:r>
          </w:p>
        </w:tc>
        <w:tc>
          <w:tcPr>
            <w:tcW w:w="2114" w:type="dxa"/>
            <w:vAlign w:val="center"/>
          </w:tcPr>
          <w:p>
            <w:pPr>
              <w:pStyle w:val="19"/>
            </w:pPr>
            <w:r>
              <w:t>≥30个</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项目实施对环境的影响</w:t>
            </w:r>
          </w:p>
        </w:tc>
        <w:tc>
          <w:tcPr>
            <w:tcW w:w="4228" w:type="dxa"/>
            <w:vAlign w:val="center"/>
          </w:tcPr>
          <w:p>
            <w:pPr>
              <w:pStyle w:val="19"/>
            </w:pPr>
            <w:r>
              <w:t>项目实施对环境的影响</w:t>
            </w:r>
          </w:p>
        </w:tc>
        <w:tc>
          <w:tcPr>
            <w:tcW w:w="2114" w:type="dxa"/>
            <w:vAlign w:val="center"/>
          </w:tcPr>
          <w:p>
            <w:pPr>
              <w:pStyle w:val="19"/>
            </w:pPr>
            <w:r>
              <w:t>与种植产业形成产业互补，形成“地养猪、猪养地”的循环农业产业链条，实现了种养的良性循环，生态效益非常明显。</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项目持续发挥作用期限</w:t>
            </w:r>
          </w:p>
        </w:tc>
        <w:tc>
          <w:tcPr>
            <w:tcW w:w="4228" w:type="dxa"/>
            <w:vAlign w:val="center"/>
          </w:tcPr>
          <w:p>
            <w:pPr>
              <w:pStyle w:val="19"/>
            </w:pPr>
            <w:r>
              <w:t>项目持续发挥作用期限</w:t>
            </w:r>
          </w:p>
        </w:tc>
        <w:tc>
          <w:tcPr>
            <w:tcW w:w="2114" w:type="dxa"/>
            <w:vAlign w:val="center"/>
          </w:tcPr>
          <w:p>
            <w:pPr>
              <w:pStyle w:val="19"/>
            </w:pPr>
            <w:r>
              <w:t>≥5年</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r>
              <w:t>冀财农【2022】172号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64、2024年省级乡村振兴（农村厕所改造）项目冀财农【2023】193号绩效目标表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13112524P006184100143</w:t>
            </w:r>
          </w:p>
        </w:tc>
        <w:tc>
          <w:tcPr>
            <w:tcW w:w="2114" w:type="dxa"/>
            <w:vAlign w:val="center"/>
          </w:tcPr>
          <w:p>
            <w:pPr>
              <w:pStyle w:val="17"/>
            </w:pPr>
            <w:r>
              <w:t>项目名称</w:t>
            </w:r>
          </w:p>
        </w:tc>
        <w:tc>
          <w:tcPr>
            <w:tcW w:w="6342" w:type="dxa"/>
            <w:gridSpan w:val="3"/>
            <w:vAlign w:val="center"/>
          </w:tcPr>
          <w:p>
            <w:pPr>
              <w:pStyle w:val="19"/>
            </w:pPr>
            <w:r>
              <w:t>2024年省级乡村振兴（农村厕所改造）项目冀财农【2023】193号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160.00</w:t>
            </w:r>
          </w:p>
        </w:tc>
        <w:tc>
          <w:tcPr>
            <w:tcW w:w="2114" w:type="dxa"/>
            <w:vAlign w:val="center"/>
          </w:tcPr>
          <w:p>
            <w:pPr>
              <w:pStyle w:val="17"/>
            </w:pPr>
            <w:r>
              <w:t>其中：财政    资金</w:t>
            </w:r>
          </w:p>
        </w:tc>
        <w:tc>
          <w:tcPr>
            <w:tcW w:w="2114" w:type="dxa"/>
            <w:vAlign w:val="center"/>
          </w:tcPr>
          <w:p>
            <w:pPr>
              <w:pStyle w:val="19"/>
            </w:pPr>
            <w:r>
              <w:t>160.00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2024年新建农村厕所2000座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1.2024年新建农村厕所2000座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农村厕所改造</w:t>
            </w:r>
          </w:p>
        </w:tc>
        <w:tc>
          <w:tcPr>
            <w:tcW w:w="4228" w:type="dxa"/>
            <w:vAlign w:val="center"/>
          </w:tcPr>
          <w:p>
            <w:pPr>
              <w:pStyle w:val="19"/>
            </w:pPr>
            <w:r>
              <w:t>完成农村厕所改造2000座</w:t>
            </w:r>
          </w:p>
        </w:tc>
        <w:tc>
          <w:tcPr>
            <w:tcW w:w="2114" w:type="dxa"/>
            <w:vAlign w:val="center"/>
          </w:tcPr>
          <w:p>
            <w:pPr>
              <w:pStyle w:val="19"/>
            </w:pPr>
            <w:r>
              <w:t>2000座</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改造户厕质量合格情况</w:t>
            </w:r>
          </w:p>
        </w:tc>
        <w:tc>
          <w:tcPr>
            <w:tcW w:w="4228" w:type="dxa"/>
            <w:vAlign w:val="center"/>
          </w:tcPr>
          <w:p>
            <w:pPr>
              <w:pStyle w:val="19"/>
            </w:pPr>
            <w:r>
              <w:t>改造户厕质量合格率</w:t>
            </w:r>
          </w:p>
        </w:tc>
        <w:tc>
          <w:tcPr>
            <w:tcW w:w="2114" w:type="dxa"/>
            <w:vAlign w:val="center"/>
          </w:tcPr>
          <w:p>
            <w:pPr>
              <w:pStyle w:val="19"/>
            </w:pPr>
            <w:r>
              <w:t>≥98百分比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项目建设时限</w:t>
            </w:r>
          </w:p>
        </w:tc>
        <w:tc>
          <w:tcPr>
            <w:tcW w:w="4228" w:type="dxa"/>
            <w:vAlign w:val="center"/>
          </w:tcPr>
          <w:p>
            <w:pPr>
              <w:pStyle w:val="19"/>
            </w:pPr>
            <w:r>
              <w:t>到2024年12月底完成项目</w:t>
            </w:r>
          </w:p>
        </w:tc>
        <w:tc>
          <w:tcPr>
            <w:tcW w:w="2114" w:type="dxa"/>
            <w:vAlign w:val="center"/>
          </w:tcPr>
          <w:p>
            <w:pPr>
              <w:pStyle w:val="19"/>
            </w:pPr>
            <w:r>
              <w:t>≤1年</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项目成本</w:t>
            </w:r>
          </w:p>
        </w:tc>
        <w:tc>
          <w:tcPr>
            <w:tcW w:w="4228" w:type="dxa"/>
            <w:vAlign w:val="center"/>
          </w:tcPr>
          <w:p>
            <w:pPr>
              <w:pStyle w:val="19"/>
            </w:pPr>
            <w:r>
              <w:t>项目成本控制率</w:t>
            </w:r>
          </w:p>
        </w:tc>
        <w:tc>
          <w:tcPr>
            <w:tcW w:w="2114" w:type="dxa"/>
            <w:vAlign w:val="center"/>
          </w:tcPr>
          <w:p>
            <w:pPr>
              <w:pStyle w:val="19"/>
            </w:pPr>
            <w:r>
              <w:t>≤100百分比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成本利用率</w:t>
            </w:r>
          </w:p>
        </w:tc>
        <w:tc>
          <w:tcPr>
            <w:tcW w:w="4228" w:type="dxa"/>
            <w:vAlign w:val="center"/>
          </w:tcPr>
          <w:p>
            <w:pPr>
              <w:pStyle w:val="19"/>
            </w:pPr>
            <w:r>
              <w:t>成本利用率</w:t>
            </w:r>
          </w:p>
        </w:tc>
        <w:tc>
          <w:tcPr>
            <w:tcW w:w="2114" w:type="dxa"/>
            <w:vAlign w:val="center"/>
          </w:tcPr>
          <w:p>
            <w:pPr>
              <w:pStyle w:val="19"/>
            </w:pPr>
            <w:r>
              <w:t>≥98百分比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受益群众人口数量</w:t>
            </w:r>
          </w:p>
        </w:tc>
        <w:tc>
          <w:tcPr>
            <w:tcW w:w="4228" w:type="dxa"/>
            <w:vAlign w:val="center"/>
          </w:tcPr>
          <w:p>
            <w:pPr>
              <w:pStyle w:val="19"/>
            </w:pPr>
            <w:r>
              <w:t>0.98万人口</w:t>
            </w:r>
          </w:p>
        </w:tc>
        <w:tc>
          <w:tcPr>
            <w:tcW w:w="2114" w:type="dxa"/>
            <w:vAlign w:val="center"/>
          </w:tcPr>
          <w:p>
            <w:pPr>
              <w:pStyle w:val="19"/>
            </w:pPr>
            <w:r>
              <w:t>≥0.98万人</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改善环境</w:t>
            </w:r>
          </w:p>
        </w:tc>
        <w:tc>
          <w:tcPr>
            <w:tcW w:w="4228" w:type="dxa"/>
            <w:vAlign w:val="center"/>
          </w:tcPr>
          <w:p>
            <w:pPr>
              <w:pStyle w:val="19"/>
            </w:pPr>
            <w:r>
              <w:t>明显提高</w:t>
            </w:r>
          </w:p>
        </w:tc>
        <w:tc>
          <w:tcPr>
            <w:tcW w:w="2114" w:type="dxa"/>
            <w:vAlign w:val="center"/>
          </w:tcPr>
          <w:p>
            <w:pPr>
              <w:pStyle w:val="19"/>
            </w:pPr>
            <w:r>
              <w:t>长期改善农村居住环境，提升农村生态环境水平</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改善条件，方便群众</w:t>
            </w:r>
          </w:p>
        </w:tc>
        <w:tc>
          <w:tcPr>
            <w:tcW w:w="4228" w:type="dxa"/>
            <w:vAlign w:val="center"/>
          </w:tcPr>
          <w:p>
            <w:pPr>
              <w:pStyle w:val="19"/>
            </w:pPr>
            <w:r>
              <w:t>明显改善</w:t>
            </w:r>
          </w:p>
        </w:tc>
        <w:tc>
          <w:tcPr>
            <w:tcW w:w="2114" w:type="dxa"/>
            <w:vAlign w:val="center"/>
          </w:tcPr>
          <w:p>
            <w:pPr>
              <w:pStyle w:val="19"/>
            </w:pPr>
            <w:r>
              <w:t>项目实施可改善农村生活条件，并长期使用</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65、2024年省级乡村振兴（农村人居环境整治）和美乡村示范村奖补冀财农【2023】192号绩效目标表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13112524P00618410013F</w:t>
            </w:r>
          </w:p>
        </w:tc>
        <w:tc>
          <w:tcPr>
            <w:tcW w:w="2114" w:type="dxa"/>
            <w:vAlign w:val="center"/>
          </w:tcPr>
          <w:p>
            <w:pPr>
              <w:pStyle w:val="17"/>
            </w:pPr>
            <w:r>
              <w:t>项目名称</w:t>
            </w:r>
          </w:p>
        </w:tc>
        <w:tc>
          <w:tcPr>
            <w:tcW w:w="6342" w:type="dxa"/>
            <w:gridSpan w:val="3"/>
            <w:vAlign w:val="center"/>
          </w:tcPr>
          <w:p>
            <w:pPr>
              <w:pStyle w:val="19"/>
            </w:pPr>
            <w:r>
              <w:t>2024年省级乡村振兴（农村人居环境整治）和美乡村示范村奖补冀财农【2023】192号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210.00</w:t>
            </w:r>
          </w:p>
        </w:tc>
        <w:tc>
          <w:tcPr>
            <w:tcW w:w="2114" w:type="dxa"/>
            <w:vAlign w:val="center"/>
          </w:tcPr>
          <w:p>
            <w:pPr>
              <w:pStyle w:val="17"/>
            </w:pPr>
            <w:r>
              <w:t>其中：财政    资金</w:t>
            </w:r>
          </w:p>
        </w:tc>
        <w:tc>
          <w:tcPr>
            <w:tcW w:w="2114" w:type="dxa"/>
            <w:vAlign w:val="center"/>
          </w:tcPr>
          <w:p>
            <w:pPr>
              <w:pStyle w:val="19"/>
            </w:pPr>
            <w:r>
              <w:t>210.00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完成道路硬化1.4万平米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1.完成道路硬化1.4万平米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道路硬化数量</w:t>
            </w:r>
          </w:p>
        </w:tc>
        <w:tc>
          <w:tcPr>
            <w:tcW w:w="4228" w:type="dxa"/>
            <w:vAlign w:val="center"/>
          </w:tcPr>
          <w:p>
            <w:pPr>
              <w:pStyle w:val="19"/>
            </w:pPr>
            <w:r>
              <w:t>道路硬化数量</w:t>
            </w:r>
          </w:p>
        </w:tc>
        <w:tc>
          <w:tcPr>
            <w:tcW w:w="2114" w:type="dxa"/>
            <w:vAlign w:val="center"/>
          </w:tcPr>
          <w:p>
            <w:pPr>
              <w:pStyle w:val="19"/>
            </w:pPr>
            <w:r>
              <w:t>1.4万平米</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w:t>
            </w:r>
          </w:p>
        </w:tc>
        <w:tc>
          <w:tcPr>
            <w:tcW w:w="4228" w:type="dxa"/>
            <w:vAlign w:val="center"/>
          </w:tcPr>
          <w:p>
            <w:pPr>
              <w:pStyle w:val="19"/>
            </w:pPr>
            <w:r>
              <w:t>质量合格率</w:t>
            </w:r>
          </w:p>
        </w:tc>
        <w:tc>
          <w:tcPr>
            <w:tcW w:w="2114" w:type="dxa"/>
            <w:vAlign w:val="center"/>
          </w:tcPr>
          <w:p>
            <w:pPr>
              <w:pStyle w:val="19"/>
            </w:pPr>
            <w:r>
              <w:t>≥98百分比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按时完成率</w:t>
            </w:r>
          </w:p>
        </w:tc>
        <w:tc>
          <w:tcPr>
            <w:tcW w:w="4228" w:type="dxa"/>
            <w:vAlign w:val="center"/>
          </w:tcPr>
          <w:p>
            <w:pPr>
              <w:pStyle w:val="19"/>
            </w:pPr>
            <w:r>
              <w:t>按时完成率</w:t>
            </w:r>
          </w:p>
        </w:tc>
        <w:tc>
          <w:tcPr>
            <w:tcW w:w="2114" w:type="dxa"/>
            <w:vAlign w:val="center"/>
          </w:tcPr>
          <w:p>
            <w:pPr>
              <w:pStyle w:val="19"/>
            </w:pPr>
            <w:r>
              <w:t>≥98百分比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预算成本控制率</w:t>
            </w:r>
          </w:p>
        </w:tc>
        <w:tc>
          <w:tcPr>
            <w:tcW w:w="4228" w:type="dxa"/>
            <w:vAlign w:val="center"/>
          </w:tcPr>
          <w:p>
            <w:pPr>
              <w:pStyle w:val="19"/>
            </w:pPr>
            <w:r>
              <w:t>预算成本控制率</w:t>
            </w:r>
          </w:p>
        </w:tc>
        <w:tc>
          <w:tcPr>
            <w:tcW w:w="2114" w:type="dxa"/>
            <w:vAlign w:val="center"/>
          </w:tcPr>
          <w:p>
            <w:pPr>
              <w:pStyle w:val="19"/>
            </w:pPr>
            <w:r>
              <w:t>≤100百分比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方便出行人数</w:t>
            </w:r>
          </w:p>
        </w:tc>
        <w:tc>
          <w:tcPr>
            <w:tcW w:w="4228" w:type="dxa"/>
            <w:vAlign w:val="center"/>
          </w:tcPr>
          <w:p>
            <w:pPr>
              <w:pStyle w:val="19"/>
            </w:pPr>
            <w:r>
              <w:t>方便出行人数</w:t>
            </w:r>
          </w:p>
        </w:tc>
        <w:tc>
          <w:tcPr>
            <w:tcW w:w="2114" w:type="dxa"/>
            <w:vAlign w:val="center"/>
          </w:tcPr>
          <w:p>
            <w:pPr>
              <w:pStyle w:val="19"/>
            </w:pPr>
            <w:r>
              <w:t>≥1.2万人</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群众认可度</w:t>
            </w:r>
          </w:p>
        </w:tc>
        <w:tc>
          <w:tcPr>
            <w:tcW w:w="4228" w:type="dxa"/>
            <w:vAlign w:val="center"/>
          </w:tcPr>
          <w:p>
            <w:pPr>
              <w:pStyle w:val="19"/>
            </w:pPr>
            <w:r>
              <w:t>群众认可度</w:t>
            </w:r>
          </w:p>
        </w:tc>
        <w:tc>
          <w:tcPr>
            <w:tcW w:w="2114" w:type="dxa"/>
            <w:vAlign w:val="center"/>
          </w:tcPr>
          <w:p>
            <w:pPr>
              <w:pStyle w:val="19"/>
            </w:pPr>
            <w:r>
              <w:t>≥95百分比</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村庄环境干净整洁</w:t>
            </w:r>
          </w:p>
        </w:tc>
        <w:tc>
          <w:tcPr>
            <w:tcW w:w="4228" w:type="dxa"/>
            <w:vAlign w:val="center"/>
          </w:tcPr>
          <w:p>
            <w:pPr>
              <w:pStyle w:val="19"/>
            </w:pPr>
            <w:r>
              <w:t>村庄环境干净整洁</w:t>
            </w:r>
          </w:p>
        </w:tc>
        <w:tc>
          <w:tcPr>
            <w:tcW w:w="2114" w:type="dxa"/>
            <w:vAlign w:val="center"/>
          </w:tcPr>
          <w:p>
            <w:pPr>
              <w:pStyle w:val="19"/>
            </w:pPr>
            <w:r>
              <w:t>持续改善</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全面提升村容村貌</w:t>
            </w:r>
          </w:p>
        </w:tc>
        <w:tc>
          <w:tcPr>
            <w:tcW w:w="4228" w:type="dxa"/>
            <w:vAlign w:val="center"/>
          </w:tcPr>
          <w:p>
            <w:pPr>
              <w:pStyle w:val="19"/>
            </w:pPr>
            <w:r>
              <w:t>全面提升村容村貌</w:t>
            </w:r>
          </w:p>
        </w:tc>
        <w:tc>
          <w:tcPr>
            <w:tcW w:w="2114" w:type="dxa"/>
            <w:vAlign w:val="center"/>
          </w:tcPr>
          <w:p>
            <w:pPr>
              <w:pStyle w:val="19"/>
            </w:pPr>
            <w:r>
              <w:t>持续提升</w:t>
            </w:r>
          </w:p>
        </w:tc>
        <w:tc>
          <w:tcPr>
            <w:tcW w:w="2114" w:type="dxa"/>
            <w:vAlign w:val="center"/>
          </w:tcPr>
          <w:p>
            <w:pPr>
              <w:pStyle w:val="19"/>
            </w:pPr>
            <w:r>
              <w:t>冀财农【2023】192号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受益群体满意度</w:t>
            </w:r>
          </w:p>
        </w:tc>
        <w:tc>
          <w:tcPr>
            <w:tcW w:w="4228" w:type="dxa"/>
            <w:vAlign w:val="center"/>
          </w:tcPr>
          <w:p>
            <w:pPr>
              <w:pStyle w:val="19"/>
            </w:pPr>
            <w:r>
              <w:t>受益群体满意度</w:t>
            </w:r>
          </w:p>
        </w:tc>
        <w:tc>
          <w:tcPr>
            <w:tcW w:w="2114" w:type="dxa"/>
            <w:vAlign w:val="center"/>
          </w:tcPr>
          <w:p>
            <w:pPr>
              <w:pStyle w:val="19"/>
            </w:pPr>
            <w:r>
              <w:t>≥95百分比</w:t>
            </w:r>
          </w:p>
        </w:tc>
        <w:tc>
          <w:tcPr>
            <w:tcW w:w="2114" w:type="dxa"/>
            <w:vAlign w:val="center"/>
          </w:tcPr>
          <w:p>
            <w:pPr>
              <w:pStyle w:val="19"/>
            </w:pPr>
            <w:r>
              <w:t>冀财农【2023】192号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66、2024年省级乡村振兴（农村人居环境整治提升）项目冀财农【2023】193号绩效目标表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13112524P00618410015N</w:t>
            </w:r>
          </w:p>
        </w:tc>
        <w:tc>
          <w:tcPr>
            <w:tcW w:w="2114" w:type="dxa"/>
            <w:vAlign w:val="center"/>
          </w:tcPr>
          <w:p>
            <w:pPr>
              <w:pStyle w:val="17"/>
            </w:pPr>
            <w:r>
              <w:t>项目名称</w:t>
            </w:r>
          </w:p>
        </w:tc>
        <w:tc>
          <w:tcPr>
            <w:tcW w:w="6342" w:type="dxa"/>
            <w:gridSpan w:val="3"/>
            <w:vAlign w:val="center"/>
          </w:tcPr>
          <w:p>
            <w:pPr>
              <w:pStyle w:val="19"/>
            </w:pPr>
            <w:r>
              <w:t>2024年省级乡村振兴（农村人居环境整治提升）项目冀财农【2023】193号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1250.00</w:t>
            </w:r>
          </w:p>
        </w:tc>
        <w:tc>
          <w:tcPr>
            <w:tcW w:w="2114" w:type="dxa"/>
            <w:vAlign w:val="center"/>
          </w:tcPr>
          <w:p>
            <w:pPr>
              <w:pStyle w:val="17"/>
            </w:pPr>
            <w:r>
              <w:t>其中：财政    资金</w:t>
            </w:r>
          </w:p>
        </w:tc>
        <w:tc>
          <w:tcPr>
            <w:tcW w:w="2114" w:type="dxa"/>
            <w:vAlign w:val="center"/>
          </w:tcPr>
          <w:p>
            <w:pPr>
              <w:pStyle w:val="19"/>
            </w:pPr>
            <w:r>
              <w:t>1250.00</w:t>
            </w:r>
          </w:p>
        </w:tc>
        <w:tc>
          <w:tcPr>
            <w:tcW w:w="2114" w:type="dxa"/>
            <w:vAlign w:val="center"/>
          </w:tcPr>
          <w:p>
            <w:pPr>
              <w:pStyle w:val="17"/>
            </w:pPr>
            <w:r>
              <w:t>其他资金</w:t>
            </w:r>
          </w:p>
        </w:tc>
        <w:tc>
          <w:tcPr>
            <w:tcW w:w="2114" w:type="dxa"/>
            <w:vAlign w:val="center"/>
          </w:tcPr>
          <w:p>
            <w:pPr>
              <w:pStyle w:val="19"/>
            </w:pPr>
            <w:r>
              <w:t xml:space="preserve"> </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完成9个村庄道路硬化8.75万平米，完成2个村村庄绿化0.22万平米，完成5个村三园建设0.56万平米，完成村庄亮化0.048万盏。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1.完成9个村庄道路硬化8.75万平米</w:t>
            </w:r>
          </w:p>
          <w:p>
            <w:pPr>
              <w:pStyle w:val="19"/>
            </w:pPr>
            <w:r>
              <w:t>2.完成2个村村庄绿化0.22万平米</w:t>
            </w:r>
          </w:p>
          <w:p>
            <w:pPr>
              <w:pStyle w:val="19"/>
            </w:pPr>
            <w:r>
              <w:t>3.完成5个村三园建设0.56万平米</w:t>
            </w:r>
          </w:p>
          <w:p>
            <w:pPr>
              <w:pStyle w:val="19"/>
            </w:pPr>
            <w:r>
              <w:t>4.完成村庄亮化0.048万盏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村庄道路硬化数量</w:t>
            </w:r>
          </w:p>
        </w:tc>
        <w:tc>
          <w:tcPr>
            <w:tcW w:w="4228" w:type="dxa"/>
            <w:vAlign w:val="center"/>
          </w:tcPr>
          <w:p>
            <w:pPr>
              <w:pStyle w:val="19"/>
            </w:pPr>
            <w:r>
              <w:t>村庄道路硬化数量</w:t>
            </w:r>
          </w:p>
        </w:tc>
        <w:tc>
          <w:tcPr>
            <w:tcW w:w="2114" w:type="dxa"/>
            <w:vAlign w:val="center"/>
          </w:tcPr>
          <w:p>
            <w:pPr>
              <w:pStyle w:val="19"/>
            </w:pPr>
            <w:r>
              <w:t>8.75万平米</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村庄绿化数量</w:t>
            </w:r>
          </w:p>
        </w:tc>
        <w:tc>
          <w:tcPr>
            <w:tcW w:w="4228" w:type="dxa"/>
            <w:vAlign w:val="center"/>
          </w:tcPr>
          <w:p>
            <w:pPr>
              <w:pStyle w:val="19"/>
            </w:pPr>
            <w:r>
              <w:t>完成村庄绿化0.22万平米</w:t>
            </w:r>
          </w:p>
        </w:tc>
        <w:tc>
          <w:tcPr>
            <w:tcW w:w="2114" w:type="dxa"/>
            <w:vAlign w:val="center"/>
          </w:tcPr>
          <w:p>
            <w:pPr>
              <w:pStyle w:val="19"/>
            </w:pPr>
            <w:r>
              <w:t>0.22万平米</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“三园”建设数量</w:t>
            </w:r>
          </w:p>
        </w:tc>
        <w:tc>
          <w:tcPr>
            <w:tcW w:w="4228" w:type="dxa"/>
            <w:vAlign w:val="center"/>
          </w:tcPr>
          <w:p>
            <w:pPr>
              <w:pStyle w:val="19"/>
            </w:pPr>
            <w:r>
              <w:t>“三园”建设数量</w:t>
            </w:r>
          </w:p>
        </w:tc>
        <w:tc>
          <w:tcPr>
            <w:tcW w:w="2114" w:type="dxa"/>
            <w:vAlign w:val="center"/>
          </w:tcPr>
          <w:p>
            <w:pPr>
              <w:pStyle w:val="19"/>
            </w:pPr>
            <w:r>
              <w:t>0.56万平米</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项目建设质量合格率</w:t>
            </w:r>
          </w:p>
        </w:tc>
        <w:tc>
          <w:tcPr>
            <w:tcW w:w="4228" w:type="dxa"/>
            <w:vAlign w:val="center"/>
          </w:tcPr>
          <w:p>
            <w:pPr>
              <w:pStyle w:val="19"/>
            </w:pPr>
            <w:r>
              <w:t>项目建设质量合格率</w:t>
            </w:r>
          </w:p>
        </w:tc>
        <w:tc>
          <w:tcPr>
            <w:tcW w:w="2114" w:type="dxa"/>
            <w:vAlign w:val="center"/>
          </w:tcPr>
          <w:p>
            <w:pPr>
              <w:pStyle w:val="19"/>
            </w:pPr>
            <w:r>
              <w:t>≥98百分比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按时完成项目建设</w:t>
            </w:r>
          </w:p>
        </w:tc>
        <w:tc>
          <w:tcPr>
            <w:tcW w:w="4228" w:type="dxa"/>
            <w:vAlign w:val="center"/>
          </w:tcPr>
          <w:p>
            <w:pPr>
              <w:pStyle w:val="19"/>
            </w:pPr>
            <w:r>
              <w:t>按时完成项目建设</w:t>
            </w:r>
          </w:p>
        </w:tc>
        <w:tc>
          <w:tcPr>
            <w:tcW w:w="2114" w:type="dxa"/>
            <w:vAlign w:val="center"/>
          </w:tcPr>
          <w:p>
            <w:pPr>
              <w:pStyle w:val="19"/>
            </w:pPr>
            <w:r>
              <w:t>2024年12月底</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项目成本</w:t>
            </w:r>
          </w:p>
        </w:tc>
        <w:tc>
          <w:tcPr>
            <w:tcW w:w="4228" w:type="dxa"/>
            <w:vAlign w:val="center"/>
          </w:tcPr>
          <w:p>
            <w:pPr>
              <w:pStyle w:val="19"/>
            </w:pPr>
            <w:r>
              <w:t>项目成本利用率</w:t>
            </w:r>
          </w:p>
        </w:tc>
        <w:tc>
          <w:tcPr>
            <w:tcW w:w="2114" w:type="dxa"/>
            <w:vAlign w:val="center"/>
          </w:tcPr>
          <w:p>
            <w:pPr>
              <w:pStyle w:val="19"/>
            </w:pPr>
            <w:r>
              <w:t>≤100百分比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数量指标</w:t>
            </w:r>
          </w:p>
        </w:tc>
        <w:tc>
          <w:tcPr>
            <w:tcW w:w="2114" w:type="dxa"/>
            <w:vAlign w:val="center"/>
          </w:tcPr>
          <w:p>
            <w:pPr>
              <w:pStyle w:val="19"/>
            </w:pPr>
            <w:r>
              <w:t>村庄亮化数量</w:t>
            </w:r>
          </w:p>
        </w:tc>
        <w:tc>
          <w:tcPr>
            <w:tcW w:w="4228" w:type="dxa"/>
            <w:vAlign w:val="center"/>
          </w:tcPr>
          <w:p>
            <w:pPr>
              <w:pStyle w:val="19"/>
            </w:pPr>
            <w:r>
              <w:t>村庄亮化数量</w:t>
            </w:r>
          </w:p>
        </w:tc>
        <w:tc>
          <w:tcPr>
            <w:tcW w:w="2114" w:type="dxa"/>
            <w:vAlign w:val="center"/>
          </w:tcPr>
          <w:p>
            <w:pPr>
              <w:pStyle w:val="19"/>
            </w:pPr>
            <w:r>
              <w:t>&gt;0.04万盏</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持续使用年限</w:t>
            </w:r>
          </w:p>
        </w:tc>
        <w:tc>
          <w:tcPr>
            <w:tcW w:w="4228" w:type="dxa"/>
            <w:vAlign w:val="center"/>
          </w:tcPr>
          <w:p>
            <w:pPr>
              <w:pStyle w:val="19"/>
            </w:pPr>
            <w:r>
              <w:t>持续使用年限</w:t>
            </w:r>
          </w:p>
        </w:tc>
        <w:tc>
          <w:tcPr>
            <w:tcW w:w="2114" w:type="dxa"/>
            <w:vAlign w:val="center"/>
          </w:tcPr>
          <w:p>
            <w:pPr>
              <w:pStyle w:val="19"/>
            </w:pPr>
            <w:r>
              <w:t>≥5年</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受益群众认可率</w:t>
            </w:r>
          </w:p>
        </w:tc>
        <w:tc>
          <w:tcPr>
            <w:tcW w:w="4228" w:type="dxa"/>
            <w:vAlign w:val="center"/>
          </w:tcPr>
          <w:p>
            <w:pPr>
              <w:pStyle w:val="19"/>
            </w:pPr>
            <w:r>
              <w:t>受益群众认可率</w:t>
            </w:r>
          </w:p>
        </w:tc>
        <w:tc>
          <w:tcPr>
            <w:tcW w:w="2114" w:type="dxa"/>
            <w:vAlign w:val="center"/>
          </w:tcPr>
          <w:p>
            <w:pPr>
              <w:pStyle w:val="19"/>
            </w:pPr>
            <w:r>
              <w:t>≥95百分比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村庄环境干净整洁</w:t>
            </w:r>
          </w:p>
        </w:tc>
        <w:tc>
          <w:tcPr>
            <w:tcW w:w="4228" w:type="dxa"/>
            <w:vAlign w:val="center"/>
          </w:tcPr>
          <w:p>
            <w:pPr>
              <w:pStyle w:val="19"/>
            </w:pPr>
            <w:r>
              <w:t>村庄环境干净整洁</w:t>
            </w:r>
          </w:p>
        </w:tc>
        <w:tc>
          <w:tcPr>
            <w:tcW w:w="2114" w:type="dxa"/>
            <w:vAlign w:val="center"/>
          </w:tcPr>
          <w:p>
            <w:pPr>
              <w:pStyle w:val="19"/>
            </w:pPr>
            <w:r>
              <w:t>持续改善</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带动社员增收</w:t>
            </w:r>
          </w:p>
        </w:tc>
        <w:tc>
          <w:tcPr>
            <w:tcW w:w="4228" w:type="dxa"/>
            <w:vAlign w:val="center"/>
          </w:tcPr>
          <w:p>
            <w:pPr>
              <w:pStyle w:val="19"/>
            </w:pPr>
            <w:r>
              <w:t>带动社员增收率</w:t>
            </w:r>
          </w:p>
        </w:tc>
        <w:tc>
          <w:tcPr>
            <w:tcW w:w="2114" w:type="dxa"/>
            <w:vAlign w:val="center"/>
          </w:tcPr>
          <w:p>
            <w:pPr>
              <w:pStyle w:val="19"/>
            </w:pPr>
            <w:r>
              <w:t>≥5百分比</w:t>
            </w:r>
          </w:p>
        </w:tc>
        <w:tc>
          <w:tcPr>
            <w:tcW w:w="2114" w:type="dxa"/>
            <w:vAlign w:val="center"/>
          </w:tcPr>
          <w:p>
            <w:pPr>
              <w:pStyle w:val="19"/>
            </w:pPr>
            <w:r>
              <w:t>冀财农【2023】193号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群众满意度</w:t>
            </w:r>
          </w:p>
        </w:tc>
        <w:tc>
          <w:tcPr>
            <w:tcW w:w="4228" w:type="dxa"/>
            <w:vAlign w:val="center"/>
          </w:tcPr>
          <w:p>
            <w:pPr>
              <w:pStyle w:val="19"/>
            </w:pPr>
            <w:r>
              <w:t>群众满意度</w:t>
            </w:r>
          </w:p>
        </w:tc>
        <w:tc>
          <w:tcPr>
            <w:tcW w:w="2114" w:type="dxa"/>
            <w:vAlign w:val="center"/>
          </w:tcPr>
          <w:p>
            <w:pPr>
              <w:pStyle w:val="19"/>
            </w:pPr>
            <w:r>
              <w:t>≥95百分比</w:t>
            </w:r>
          </w:p>
        </w:tc>
        <w:tc>
          <w:tcPr>
            <w:tcW w:w="2114" w:type="dxa"/>
            <w:vAlign w:val="center"/>
          </w:tcPr>
          <w:p>
            <w:pPr>
              <w:pStyle w:val="19"/>
            </w:pPr>
            <w:r>
              <w:t>冀财农【2023】193号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67、2024年市级财政衔接推进乡村振兴补助资金绩效目标表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13112524P000012100094</w:t>
            </w:r>
          </w:p>
        </w:tc>
        <w:tc>
          <w:tcPr>
            <w:tcW w:w="2114" w:type="dxa"/>
            <w:vAlign w:val="center"/>
          </w:tcPr>
          <w:p>
            <w:pPr>
              <w:pStyle w:val="17"/>
            </w:pPr>
            <w:r>
              <w:t>项目名称</w:t>
            </w:r>
          </w:p>
        </w:tc>
        <w:tc>
          <w:tcPr>
            <w:tcW w:w="6342" w:type="dxa"/>
            <w:gridSpan w:val="3"/>
            <w:vAlign w:val="center"/>
          </w:tcPr>
          <w:p>
            <w:pPr>
              <w:pStyle w:val="19"/>
            </w:pPr>
            <w:r>
              <w:t>2024年市级财政衔接推进乡村振兴补助资金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349.00</w:t>
            </w:r>
          </w:p>
        </w:tc>
        <w:tc>
          <w:tcPr>
            <w:tcW w:w="2114" w:type="dxa"/>
            <w:vAlign w:val="center"/>
          </w:tcPr>
          <w:p>
            <w:pPr>
              <w:pStyle w:val="17"/>
            </w:pPr>
            <w:r>
              <w:t>其中：财政    资金</w:t>
            </w:r>
          </w:p>
        </w:tc>
        <w:tc>
          <w:tcPr>
            <w:tcW w:w="2114" w:type="dxa"/>
            <w:vAlign w:val="center"/>
          </w:tcPr>
          <w:p>
            <w:pPr>
              <w:pStyle w:val="19"/>
            </w:pPr>
            <w:r>
              <w:t>349.00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2024年市级财政衔接推进乡村振兴补助资金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1.2024年市级财政衔接推进乡村振兴补助资金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68、2024年特聘动物防疫专员补助资金绩效目标表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13112524P000020100232</w:t>
            </w:r>
          </w:p>
        </w:tc>
        <w:tc>
          <w:tcPr>
            <w:tcW w:w="2114" w:type="dxa"/>
            <w:vAlign w:val="center"/>
          </w:tcPr>
          <w:p>
            <w:pPr>
              <w:pStyle w:val="17"/>
            </w:pPr>
            <w:r>
              <w:t>项目名称</w:t>
            </w:r>
          </w:p>
        </w:tc>
        <w:tc>
          <w:tcPr>
            <w:tcW w:w="6342" w:type="dxa"/>
            <w:gridSpan w:val="3"/>
            <w:vAlign w:val="center"/>
          </w:tcPr>
          <w:p>
            <w:pPr>
              <w:pStyle w:val="19"/>
            </w:pPr>
            <w:r>
              <w:t>2024年特聘动物防疫专员补助资金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40.00</w:t>
            </w:r>
          </w:p>
        </w:tc>
        <w:tc>
          <w:tcPr>
            <w:tcW w:w="2114" w:type="dxa"/>
            <w:vAlign w:val="center"/>
          </w:tcPr>
          <w:p>
            <w:pPr>
              <w:pStyle w:val="17"/>
            </w:pPr>
            <w:r>
              <w:t>其中：财政    资金</w:t>
            </w:r>
          </w:p>
        </w:tc>
        <w:tc>
          <w:tcPr>
            <w:tcW w:w="2114" w:type="dxa"/>
            <w:vAlign w:val="center"/>
          </w:tcPr>
          <w:p>
            <w:pPr>
              <w:pStyle w:val="19"/>
            </w:pPr>
            <w:r>
              <w:t>40.00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70%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20人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工资福利等发放精准性</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社会保障缴纳的及时率</w:t>
            </w:r>
          </w:p>
        </w:tc>
        <w:tc>
          <w:tcPr>
            <w:tcW w:w="4228" w:type="dxa"/>
            <w:vAlign w:val="center"/>
          </w:tcPr>
          <w:p>
            <w:pPr>
              <w:pStyle w:val="19"/>
            </w:pPr>
            <w:r>
              <w:t>社会保障缴纳及时</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增加养殖户收益</w:t>
            </w:r>
          </w:p>
        </w:tc>
        <w:tc>
          <w:tcPr>
            <w:tcW w:w="4228" w:type="dxa"/>
            <w:vAlign w:val="center"/>
          </w:tcPr>
          <w:p>
            <w:pPr>
              <w:pStyle w:val="19"/>
            </w:pPr>
            <w:r>
              <w:t>增加养殖户收益</w:t>
            </w:r>
          </w:p>
        </w:tc>
        <w:tc>
          <w:tcPr>
            <w:tcW w:w="2114" w:type="dxa"/>
            <w:vAlign w:val="center"/>
          </w:tcPr>
          <w:p>
            <w:pPr>
              <w:pStyle w:val="19"/>
            </w:pPr>
            <w:r>
              <w:t>≥3百分比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加强工作人员归属感保持队伍稳定</w:t>
            </w:r>
          </w:p>
        </w:tc>
        <w:tc>
          <w:tcPr>
            <w:tcW w:w="4228" w:type="dxa"/>
            <w:vAlign w:val="center"/>
          </w:tcPr>
          <w:p>
            <w:pPr>
              <w:pStyle w:val="19"/>
            </w:pPr>
            <w:r>
              <w:t>加强工作人员归属感保持队伍稳定</w:t>
            </w:r>
          </w:p>
        </w:tc>
        <w:tc>
          <w:tcPr>
            <w:tcW w:w="2114" w:type="dxa"/>
            <w:vAlign w:val="center"/>
          </w:tcPr>
          <w:p>
            <w:pPr>
              <w:pStyle w:val="19"/>
            </w:pPr>
            <w:r>
              <w:t>保持动物防疫队伍相对稳定</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生态环境得到保护</w:t>
            </w:r>
          </w:p>
        </w:tc>
        <w:tc>
          <w:tcPr>
            <w:tcW w:w="4228" w:type="dxa"/>
            <w:vAlign w:val="center"/>
          </w:tcPr>
          <w:p>
            <w:pPr>
              <w:pStyle w:val="19"/>
            </w:pPr>
            <w:r>
              <w:t>不发生区域性重大动物疫情，保障养殖业健康发展</w:t>
            </w:r>
          </w:p>
        </w:tc>
        <w:tc>
          <w:tcPr>
            <w:tcW w:w="2114" w:type="dxa"/>
            <w:vAlign w:val="center"/>
          </w:tcPr>
          <w:p>
            <w:pPr>
              <w:pStyle w:val="19"/>
            </w:pPr>
            <w:r>
              <w:t>&lt;1个</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增强工作人员的工作积极性</w:t>
            </w:r>
          </w:p>
        </w:tc>
        <w:tc>
          <w:tcPr>
            <w:tcW w:w="4228" w:type="dxa"/>
            <w:vAlign w:val="center"/>
          </w:tcPr>
          <w:p>
            <w:pPr>
              <w:pStyle w:val="19"/>
            </w:pPr>
            <w:r>
              <w:t>通过按时发放工资福利，提高工作人员积极性</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单位工作人员满意度</w:t>
            </w:r>
          </w:p>
        </w:tc>
        <w:tc>
          <w:tcPr>
            <w:tcW w:w="4228" w:type="dxa"/>
            <w:vAlign w:val="center"/>
          </w:tcPr>
          <w:p>
            <w:pPr>
              <w:pStyle w:val="19"/>
            </w:pPr>
            <w:r>
              <w:t>单位工作人员对工资福利等发放工作的满意程度</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69、2024年特聘动物防疫专员项目冀财农【2023】162号绩效目标表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13112524P00007810010W</w:t>
            </w:r>
          </w:p>
        </w:tc>
        <w:tc>
          <w:tcPr>
            <w:tcW w:w="2114" w:type="dxa"/>
            <w:vAlign w:val="center"/>
          </w:tcPr>
          <w:p>
            <w:pPr>
              <w:pStyle w:val="17"/>
            </w:pPr>
            <w:r>
              <w:t>项目名称</w:t>
            </w:r>
          </w:p>
        </w:tc>
        <w:tc>
          <w:tcPr>
            <w:tcW w:w="6342" w:type="dxa"/>
            <w:gridSpan w:val="3"/>
            <w:vAlign w:val="center"/>
          </w:tcPr>
          <w:p>
            <w:pPr>
              <w:pStyle w:val="19"/>
            </w:pPr>
            <w:r>
              <w:t>2024年特聘动物防疫专员项目冀财农【2023】162号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60.00</w:t>
            </w:r>
          </w:p>
        </w:tc>
        <w:tc>
          <w:tcPr>
            <w:tcW w:w="2114" w:type="dxa"/>
            <w:vAlign w:val="center"/>
          </w:tcPr>
          <w:p>
            <w:pPr>
              <w:pStyle w:val="17"/>
            </w:pPr>
            <w:r>
              <w:t>其中：财政    资金</w:t>
            </w:r>
          </w:p>
        </w:tc>
        <w:tc>
          <w:tcPr>
            <w:tcW w:w="2114" w:type="dxa"/>
            <w:vAlign w:val="center"/>
          </w:tcPr>
          <w:p>
            <w:pPr>
              <w:pStyle w:val="19"/>
            </w:pPr>
            <w:r>
              <w:t>60.00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保障20人正常工资及福利支出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25%</w:t>
            </w:r>
          </w:p>
        </w:tc>
        <w:tc>
          <w:tcPr>
            <w:tcW w:w="2114" w:type="dxa"/>
            <w:vAlign w:val="center"/>
          </w:tcPr>
          <w:p>
            <w:pPr>
              <w:pStyle w:val="20"/>
            </w:pPr>
            <w:r>
              <w:t>50%</w:t>
            </w:r>
          </w:p>
        </w:tc>
        <w:tc>
          <w:tcPr>
            <w:tcW w:w="2114" w:type="dxa"/>
            <w:vAlign w:val="center"/>
          </w:tcPr>
          <w:p>
            <w:pPr>
              <w:pStyle w:val="20"/>
            </w:pPr>
            <w:r>
              <w:t>75%</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1.保障20人正常工资及福利支出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20人</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工资福利等发放精准性</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社会保障缴纳的及时率</w:t>
            </w:r>
          </w:p>
        </w:tc>
        <w:tc>
          <w:tcPr>
            <w:tcW w:w="4228" w:type="dxa"/>
            <w:vAlign w:val="center"/>
          </w:tcPr>
          <w:p>
            <w:pPr>
              <w:pStyle w:val="19"/>
            </w:pPr>
            <w:r>
              <w:t>社会保障缴纳及时</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增加养殖户收益</w:t>
            </w:r>
          </w:p>
        </w:tc>
        <w:tc>
          <w:tcPr>
            <w:tcW w:w="4228" w:type="dxa"/>
            <w:vAlign w:val="center"/>
          </w:tcPr>
          <w:p>
            <w:pPr>
              <w:pStyle w:val="19"/>
            </w:pPr>
            <w:r>
              <w:t>增加养殖户收益</w:t>
            </w:r>
          </w:p>
        </w:tc>
        <w:tc>
          <w:tcPr>
            <w:tcW w:w="2114" w:type="dxa"/>
            <w:vAlign w:val="center"/>
          </w:tcPr>
          <w:p>
            <w:pPr>
              <w:pStyle w:val="19"/>
            </w:pPr>
            <w:r>
              <w:t>≥3百分比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加强工作人员归属感保持队伍稳定</w:t>
            </w:r>
          </w:p>
        </w:tc>
        <w:tc>
          <w:tcPr>
            <w:tcW w:w="4228" w:type="dxa"/>
            <w:vAlign w:val="center"/>
          </w:tcPr>
          <w:p>
            <w:pPr>
              <w:pStyle w:val="19"/>
            </w:pPr>
            <w:r>
              <w:t>加强工作人员归属感保持队伍稳定</w:t>
            </w:r>
          </w:p>
        </w:tc>
        <w:tc>
          <w:tcPr>
            <w:tcW w:w="2114" w:type="dxa"/>
            <w:vAlign w:val="center"/>
          </w:tcPr>
          <w:p>
            <w:pPr>
              <w:pStyle w:val="19"/>
            </w:pPr>
            <w:r>
              <w:t>保持动物防疫队伍相对稳定</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生态环境得到保护</w:t>
            </w:r>
          </w:p>
        </w:tc>
        <w:tc>
          <w:tcPr>
            <w:tcW w:w="4228" w:type="dxa"/>
            <w:vAlign w:val="center"/>
          </w:tcPr>
          <w:p>
            <w:pPr>
              <w:pStyle w:val="19"/>
            </w:pPr>
            <w:r>
              <w:t>不发生区域性重大动物疫情，保障养殖业健康发展</w:t>
            </w:r>
          </w:p>
        </w:tc>
        <w:tc>
          <w:tcPr>
            <w:tcW w:w="2114" w:type="dxa"/>
            <w:vAlign w:val="center"/>
          </w:tcPr>
          <w:p>
            <w:pPr>
              <w:pStyle w:val="19"/>
            </w:pPr>
            <w:r>
              <w:t>&lt;1个</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增强工作人员的工作积极性</w:t>
            </w:r>
          </w:p>
        </w:tc>
        <w:tc>
          <w:tcPr>
            <w:tcW w:w="4228" w:type="dxa"/>
            <w:vAlign w:val="center"/>
          </w:tcPr>
          <w:p>
            <w:pPr>
              <w:pStyle w:val="19"/>
            </w:pPr>
            <w:r>
              <w:t>通过按时发放工资福利，提高工作人员积极性</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单位工作人员满意度</w:t>
            </w:r>
          </w:p>
        </w:tc>
        <w:tc>
          <w:tcPr>
            <w:tcW w:w="4228" w:type="dxa"/>
            <w:vAlign w:val="center"/>
          </w:tcPr>
          <w:p>
            <w:pPr>
              <w:pStyle w:val="19"/>
            </w:pPr>
            <w:r>
              <w:t>单位工作人员对工资福利等发放工作的满意程度</w:t>
            </w:r>
          </w:p>
        </w:tc>
        <w:tc>
          <w:tcPr>
            <w:tcW w:w="2114" w:type="dxa"/>
            <w:vAlign w:val="center"/>
          </w:tcPr>
          <w:p>
            <w:pPr>
              <w:pStyle w:val="19"/>
            </w:pPr>
            <w:r>
              <w:t>≥95百分比</w:t>
            </w:r>
          </w:p>
        </w:tc>
        <w:tc>
          <w:tcPr>
            <w:tcW w:w="2114" w:type="dxa"/>
            <w:vAlign w:val="center"/>
          </w:tcPr>
          <w:p>
            <w:pPr>
              <w:pStyle w:val="19"/>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70、2024年屠宰环节无害化处理项目冀财农【2023】174号绩效目标表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13112524P00615010024J</w:t>
            </w:r>
          </w:p>
        </w:tc>
        <w:tc>
          <w:tcPr>
            <w:tcW w:w="2114" w:type="dxa"/>
            <w:vAlign w:val="center"/>
          </w:tcPr>
          <w:p>
            <w:pPr>
              <w:pStyle w:val="17"/>
            </w:pPr>
            <w:r>
              <w:t>项目名称</w:t>
            </w:r>
          </w:p>
        </w:tc>
        <w:tc>
          <w:tcPr>
            <w:tcW w:w="6342" w:type="dxa"/>
            <w:gridSpan w:val="3"/>
            <w:vAlign w:val="center"/>
          </w:tcPr>
          <w:p>
            <w:pPr>
              <w:pStyle w:val="19"/>
            </w:pPr>
            <w:r>
              <w:t>2024年屠宰环节无害化处理项目冀财农【2023】174号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20.00</w:t>
            </w:r>
          </w:p>
        </w:tc>
        <w:tc>
          <w:tcPr>
            <w:tcW w:w="2114" w:type="dxa"/>
            <w:vAlign w:val="center"/>
          </w:tcPr>
          <w:p>
            <w:pPr>
              <w:pStyle w:val="17"/>
            </w:pPr>
            <w:r>
              <w:t>其中：财政    资金</w:t>
            </w:r>
          </w:p>
        </w:tc>
        <w:tc>
          <w:tcPr>
            <w:tcW w:w="2114" w:type="dxa"/>
            <w:vAlign w:val="center"/>
          </w:tcPr>
          <w:p>
            <w:pPr>
              <w:pStyle w:val="19"/>
            </w:pPr>
            <w:r>
              <w:t>20.00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无害化处理补贴病死猪1545头，其中病害肉折合976头，病害猪569头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1.无害化处理补贴病死猪1545头，其中病害肉折合976头，病害猪569头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无害化处理数量</w:t>
            </w:r>
          </w:p>
        </w:tc>
        <w:tc>
          <w:tcPr>
            <w:tcW w:w="4228" w:type="dxa"/>
            <w:vAlign w:val="center"/>
          </w:tcPr>
          <w:p>
            <w:pPr>
              <w:pStyle w:val="19"/>
            </w:pPr>
            <w:r>
              <w:t>无害化处理病死猪1545头</w:t>
            </w:r>
          </w:p>
        </w:tc>
        <w:tc>
          <w:tcPr>
            <w:tcW w:w="2114" w:type="dxa"/>
            <w:vAlign w:val="center"/>
          </w:tcPr>
          <w:p>
            <w:pPr>
              <w:pStyle w:val="19"/>
            </w:pPr>
            <w:r>
              <w:t>≥1545头</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无害化处理率</w:t>
            </w:r>
          </w:p>
        </w:tc>
        <w:tc>
          <w:tcPr>
            <w:tcW w:w="4228" w:type="dxa"/>
            <w:vAlign w:val="center"/>
          </w:tcPr>
          <w:p>
            <w:pPr>
              <w:pStyle w:val="19"/>
            </w:pPr>
            <w:r>
              <w:t>无害化处理率100%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完成项目的成本控制在预算水平</w:t>
            </w:r>
          </w:p>
        </w:tc>
        <w:tc>
          <w:tcPr>
            <w:tcW w:w="2114" w:type="dxa"/>
            <w:vAlign w:val="center"/>
          </w:tcPr>
          <w:p>
            <w:pPr>
              <w:pStyle w:val="19"/>
            </w:pPr>
            <w:r>
              <w:t>成本控制在预算内</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实现营业收入</w:t>
            </w:r>
          </w:p>
        </w:tc>
        <w:tc>
          <w:tcPr>
            <w:tcW w:w="4228" w:type="dxa"/>
            <w:vAlign w:val="center"/>
          </w:tcPr>
          <w:p>
            <w:pPr>
              <w:pStyle w:val="19"/>
            </w:pPr>
            <w:r>
              <w:t>实现营业收入16亿元以上</w:t>
            </w:r>
          </w:p>
        </w:tc>
        <w:tc>
          <w:tcPr>
            <w:tcW w:w="2114" w:type="dxa"/>
            <w:vAlign w:val="center"/>
          </w:tcPr>
          <w:p>
            <w:pPr>
              <w:pStyle w:val="19"/>
            </w:pPr>
            <w:r>
              <w:t>≥16亿元</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项目带动就业能力</w:t>
            </w:r>
          </w:p>
        </w:tc>
        <w:tc>
          <w:tcPr>
            <w:tcW w:w="4228" w:type="dxa"/>
            <w:vAlign w:val="center"/>
          </w:tcPr>
          <w:p>
            <w:pPr>
              <w:pStyle w:val="19"/>
            </w:pPr>
            <w:r>
              <w:t>项目带动就业能力500人以上</w:t>
            </w:r>
          </w:p>
        </w:tc>
        <w:tc>
          <w:tcPr>
            <w:tcW w:w="2114" w:type="dxa"/>
            <w:vAlign w:val="center"/>
          </w:tcPr>
          <w:p>
            <w:pPr>
              <w:pStyle w:val="19"/>
            </w:pPr>
            <w:r>
              <w:t>≥500人</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改善环境</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持续发展作用力1年以上</w:t>
            </w:r>
          </w:p>
        </w:tc>
        <w:tc>
          <w:tcPr>
            <w:tcW w:w="2114" w:type="dxa"/>
            <w:vAlign w:val="center"/>
          </w:tcPr>
          <w:p>
            <w:pPr>
              <w:pStyle w:val="19"/>
            </w:pPr>
            <w:r>
              <w:t>≥1年</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71、2024年县级巩固脱贫成果专项资金绩效目标表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13112524P00000210005E</w:t>
            </w:r>
          </w:p>
        </w:tc>
        <w:tc>
          <w:tcPr>
            <w:tcW w:w="2114" w:type="dxa"/>
            <w:vAlign w:val="center"/>
          </w:tcPr>
          <w:p>
            <w:pPr>
              <w:pStyle w:val="17"/>
            </w:pPr>
            <w:r>
              <w:t>项目名称</w:t>
            </w:r>
          </w:p>
        </w:tc>
        <w:tc>
          <w:tcPr>
            <w:tcW w:w="6342" w:type="dxa"/>
            <w:gridSpan w:val="3"/>
            <w:vAlign w:val="center"/>
          </w:tcPr>
          <w:p>
            <w:pPr>
              <w:pStyle w:val="19"/>
            </w:pPr>
            <w:r>
              <w:t>2024年县级巩固脱贫成果专项资金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463.00</w:t>
            </w:r>
          </w:p>
        </w:tc>
        <w:tc>
          <w:tcPr>
            <w:tcW w:w="2114" w:type="dxa"/>
            <w:vAlign w:val="center"/>
          </w:tcPr>
          <w:p>
            <w:pPr>
              <w:pStyle w:val="17"/>
            </w:pPr>
            <w:r>
              <w:t>其中：财政    资金</w:t>
            </w:r>
          </w:p>
        </w:tc>
        <w:tc>
          <w:tcPr>
            <w:tcW w:w="2114" w:type="dxa"/>
            <w:vAlign w:val="center"/>
          </w:tcPr>
          <w:p>
            <w:pPr>
              <w:pStyle w:val="19"/>
            </w:pPr>
            <w:r>
              <w:t>463.00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2024年县级巩固脱贫成果专项资金（三保类）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1.2024年县级巩固脱贫成果专项资金（三保类）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72、2024年县级巩固脱贫攻坚成果推进乡村振兴补助资金绩效目标表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13112524P00012610001W</w:t>
            </w:r>
          </w:p>
        </w:tc>
        <w:tc>
          <w:tcPr>
            <w:tcW w:w="2114" w:type="dxa"/>
            <w:vAlign w:val="center"/>
          </w:tcPr>
          <w:p>
            <w:pPr>
              <w:pStyle w:val="17"/>
            </w:pPr>
            <w:r>
              <w:t>项目名称</w:t>
            </w:r>
          </w:p>
        </w:tc>
        <w:tc>
          <w:tcPr>
            <w:tcW w:w="6342" w:type="dxa"/>
            <w:gridSpan w:val="3"/>
            <w:vAlign w:val="center"/>
          </w:tcPr>
          <w:p>
            <w:pPr>
              <w:pStyle w:val="19"/>
            </w:pPr>
            <w:r>
              <w:t>2024年县级巩固脱贫攻坚成果推进乡村振兴补助资金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1687.00</w:t>
            </w:r>
          </w:p>
        </w:tc>
        <w:tc>
          <w:tcPr>
            <w:tcW w:w="2114" w:type="dxa"/>
            <w:vAlign w:val="center"/>
          </w:tcPr>
          <w:p>
            <w:pPr>
              <w:pStyle w:val="17"/>
            </w:pPr>
            <w:r>
              <w:t>其中：财政    资金</w:t>
            </w:r>
          </w:p>
        </w:tc>
        <w:tc>
          <w:tcPr>
            <w:tcW w:w="2114" w:type="dxa"/>
            <w:vAlign w:val="center"/>
          </w:tcPr>
          <w:p>
            <w:pPr>
              <w:pStyle w:val="19"/>
            </w:pPr>
            <w:r>
              <w:t>1687.00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2024县级巩固脱贫攻坚成果推进乡村振兴补助资金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1.2024县级巩固脱贫攻坚成果推进乡村振兴补助资金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质量合格率百分比</w:t>
            </w:r>
          </w:p>
        </w:tc>
        <w:tc>
          <w:tcPr>
            <w:tcW w:w="4228" w:type="dxa"/>
            <w:vAlign w:val="center"/>
          </w:tcPr>
          <w:p>
            <w:pPr>
              <w:pStyle w:val="19"/>
            </w:pPr>
            <w:r>
              <w:t>质量合格率百分比</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73、2024年县乡村振兴基础设施建设项目绩效目标表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13112524P00012710001J</w:t>
            </w:r>
          </w:p>
        </w:tc>
        <w:tc>
          <w:tcPr>
            <w:tcW w:w="2114" w:type="dxa"/>
            <w:vAlign w:val="center"/>
          </w:tcPr>
          <w:p>
            <w:pPr>
              <w:pStyle w:val="17"/>
            </w:pPr>
            <w:r>
              <w:t>项目名称</w:t>
            </w:r>
          </w:p>
        </w:tc>
        <w:tc>
          <w:tcPr>
            <w:tcW w:w="6342" w:type="dxa"/>
            <w:gridSpan w:val="3"/>
            <w:vAlign w:val="center"/>
          </w:tcPr>
          <w:p>
            <w:pPr>
              <w:pStyle w:val="19"/>
            </w:pPr>
            <w:r>
              <w:t>2024年县乡村振兴基础设施建设项目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300.00</w:t>
            </w:r>
          </w:p>
        </w:tc>
        <w:tc>
          <w:tcPr>
            <w:tcW w:w="2114" w:type="dxa"/>
            <w:vAlign w:val="center"/>
          </w:tcPr>
          <w:p>
            <w:pPr>
              <w:pStyle w:val="17"/>
            </w:pPr>
            <w:r>
              <w:t>其中：财政    资金</w:t>
            </w:r>
          </w:p>
        </w:tc>
        <w:tc>
          <w:tcPr>
            <w:tcW w:w="2114" w:type="dxa"/>
            <w:vAlign w:val="center"/>
          </w:tcPr>
          <w:p>
            <w:pPr>
              <w:pStyle w:val="19"/>
            </w:pPr>
            <w:r>
              <w:t>300.00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2024年乡村振兴基础设施建设项目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1.2024年县乡村振兴基础设施建设项目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质量合格率百分比</w:t>
            </w:r>
          </w:p>
        </w:tc>
        <w:tc>
          <w:tcPr>
            <w:tcW w:w="4228" w:type="dxa"/>
            <w:vAlign w:val="center"/>
          </w:tcPr>
          <w:p>
            <w:pPr>
              <w:pStyle w:val="19"/>
            </w:pPr>
            <w:r>
              <w:t>质量合格率百分比</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工作任务按时完成</w:t>
            </w:r>
          </w:p>
        </w:tc>
        <w:tc>
          <w:tcPr>
            <w:tcW w:w="4228" w:type="dxa"/>
            <w:vAlign w:val="center"/>
          </w:tcPr>
          <w:p>
            <w:pPr>
              <w:pStyle w:val="19"/>
            </w:pPr>
            <w:r>
              <w:t>工作任务按时完成</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社会公益机构的服务能力和水平</w:t>
            </w:r>
          </w:p>
        </w:tc>
        <w:tc>
          <w:tcPr>
            <w:tcW w:w="4228" w:type="dxa"/>
            <w:vAlign w:val="center"/>
          </w:tcPr>
          <w:p>
            <w:pPr>
              <w:pStyle w:val="19"/>
            </w:pPr>
            <w:r>
              <w:t>社会公益机构的服务能力和水平</w:t>
            </w:r>
          </w:p>
        </w:tc>
        <w:tc>
          <w:tcPr>
            <w:tcW w:w="2114" w:type="dxa"/>
            <w:vAlign w:val="center"/>
          </w:tcPr>
          <w:p>
            <w:pPr>
              <w:pStyle w:val="19"/>
            </w:pPr>
            <w:r>
              <w:t>≥90百分比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有效带动社会资本的投入</w:t>
            </w:r>
          </w:p>
        </w:tc>
        <w:tc>
          <w:tcPr>
            <w:tcW w:w="4228" w:type="dxa"/>
            <w:vAlign w:val="center"/>
          </w:tcPr>
          <w:p>
            <w:pPr>
              <w:pStyle w:val="19"/>
            </w:pPr>
            <w:r>
              <w:t>有效带动社会资本的投入</w:t>
            </w:r>
          </w:p>
        </w:tc>
        <w:tc>
          <w:tcPr>
            <w:tcW w:w="2114" w:type="dxa"/>
            <w:vAlign w:val="center"/>
          </w:tcPr>
          <w:p>
            <w:pPr>
              <w:pStyle w:val="19"/>
            </w:pPr>
            <w:r>
              <w:t>有效带动社会资本的投入</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74、2024年小麦一喷三防项目冀财农【2023】160号绩效目标表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13112524P000094100047</w:t>
            </w:r>
          </w:p>
        </w:tc>
        <w:tc>
          <w:tcPr>
            <w:tcW w:w="2114" w:type="dxa"/>
            <w:vAlign w:val="center"/>
          </w:tcPr>
          <w:p>
            <w:pPr>
              <w:pStyle w:val="17"/>
            </w:pPr>
            <w:r>
              <w:t>项目名称</w:t>
            </w:r>
          </w:p>
        </w:tc>
        <w:tc>
          <w:tcPr>
            <w:tcW w:w="6342" w:type="dxa"/>
            <w:gridSpan w:val="3"/>
            <w:vAlign w:val="center"/>
          </w:tcPr>
          <w:p>
            <w:pPr>
              <w:pStyle w:val="19"/>
            </w:pPr>
            <w:r>
              <w:t>2024年小麦一喷三防项目冀财农【2023】160号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87.80</w:t>
            </w:r>
          </w:p>
        </w:tc>
        <w:tc>
          <w:tcPr>
            <w:tcW w:w="2114" w:type="dxa"/>
            <w:vAlign w:val="center"/>
          </w:tcPr>
          <w:p>
            <w:pPr>
              <w:pStyle w:val="17"/>
            </w:pPr>
            <w:r>
              <w:t>其中：财政    资金</w:t>
            </w:r>
          </w:p>
        </w:tc>
        <w:tc>
          <w:tcPr>
            <w:tcW w:w="2114" w:type="dxa"/>
            <w:vAlign w:val="center"/>
          </w:tcPr>
          <w:p>
            <w:pPr>
              <w:pStyle w:val="19"/>
            </w:pPr>
            <w:r>
              <w:t>87.80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项目资金用于我县小麦一喷三防所需的药剂、叶面肥等物资购置。确保完成20.55万亩的小麦防灾增产、控制病虫害的任务，努力夺取夏粮丰收。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1.项目资金用于我县小麦一喷三防所需的药剂、叶面肥等物资购置。确保完成20.55万亩的小麦防灾增产、控制病虫害的任务，努力夺取夏粮丰收。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小麦作业面积</w:t>
            </w:r>
          </w:p>
        </w:tc>
        <w:tc>
          <w:tcPr>
            <w:tcW w:w="4228" w:type="dxa"/>
            <w:vAlign w:val="center"/>
          </w:tcPr>
          <w:p>
            <w:pPr>
              <w:pStyle w:val="19"/>
            </w:pPr>
            <w:r>
              <w:t>小麦作业面积18.9亩</w:t>
            </w:r>
          </w:p>
        </w:tc>
        <w:tc>
          <w:tcPr>
            <w:tcW w:w="2114" w:type="dxa"/>
            <w:vAlign w:val="center"/>
          </w:tcPr>
          <w:p>
            <w:pPr>
              <w:pStyle w:val="19"/>
            </w:pPr>
            <w:r>
              <w:t>≥20.55万亩</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小麦一喷三防效果</w:t>
            </w:r>
          </w:p>
        </w:tc>
        <w:tc>
          <w:tcPr>
            <w:tcW w:w="4228" w:type="dxa"/>
            <w:vAlign w:val="center"/>
          </w:tcPr>
          <w:p>
            <w:pPr>
              <w:pStyle w:val="19"/>
            </w:pPr>
            <w:r>
              <w:t>小麦一喷三防效果</w:t>
            </w:r>
          </w:p>
        </w:tc>
        <w:tc>
          <w:tcPr>
            <w:tcW w:w="2114" w:type="dxa"/>
            <w:vAlign w:val="center"/>
          </w:tcPr>
          <w:p>
            <w:pPr>
              <w:pStyle w:val="19"/>
            </w:pPr>
            <w:r>
              <w:t>延长灌浆、有效遏制病虫害流行爆发、增加粒重</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资金发放准时率</w:t>
            </w:r>
          </w:p>
        </w:tc>
        <w:tc>
          <w:tcPr>
            <w:tcW w:w="4228" w:type="dxa"/>
            <w:vAlign w:val="center"/>
          </w:tcPr>
          <w:p>
            <w:pPr>
              <w:pStyle w:val="19"/>
            </w:pPr>
            <w:r>
              <w:t>资金发放准时率100%</w:t>
            </w:r>
          </w:p>
        </w:tc>
        <w:tc>
          <w:tcPr>
            <w:tcW w:w="2114" w:type="dxa"/>
            <w:vAlign w:val="center"/>
          </w:tcPr>
          <w:p>
            <w:pPr>
              <w:pStyle w:val="19"/>
            </w:pPr>
            <w:r>
              <w:t>100百分比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危害损失率</w:t>
            </w:r>
          </w:p>
        </w:tc>
        <w:tc>
          <w:tcPr>
            <w:tcW w:w="4228" w:type="dxa"/>
            <w:vAlign w:val="center"/>
          </w:tcPr>
          <w:p>
            <w:pPr>
              <w:pStyle w:val="19"/>
            </w:pPr>
            <w:r>
              <w:t>危害损失率5%以内</w:t>
            </w:r>
          </w:p>
        </w:tc>
        <w:tc>
          <w:tcPr>
            <w:tcW w:w="2114" w:type="dxa"/>
            <w:vAlign w:val="center"/>
          </w:tcPr>
          <w:p>
            <w:pPr>
              <w:pStyle w:val="19"/>
            </w:pPr>
            <w:r>
              <w:t>≤5百分比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资金使用重大违规违纪问题</w:t>
            </w:r>
          </w:p>
        </w:tc>
        <w:tc>
          <w:tcPr>
            <w:tcW w:w="4228" w:type="dxa"/>
            <w:vAlign w:val="center"/>
          </w:tcPr>
          <w:p>
            <w:pPr>
              <w:pStyle w:val="19"/>
            </w:pPr>
            <w:r>
              <w:t>无资金使用重大违规违纪问题</w:t>
            </w:r>
          </w:p>
        </w:tc>
        <w:tc>
          <w:tcPr>
            <w:tcW w:w="2114" w:type="dxa"/>
            <w:vAlign w:val="center"/>
          </w:tcPr>
          <w:p>
            <w:pPr>
              <w:pStyle w:val="19"/>
            </w:pPr>
            <w:r>
              <w:t>&lt;1起</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重大病虫害危害损失率</w:t>
            </w:r>
          </w:p>
        </w:tc>
        <w:tc>
          <w:tcPr>
            <w:tcW w:w="4228" w:type="dxa"/>
            <w:vAlign w:val="center"/>
          </w:tcPr>
          <w:p>
            <w:pPr>
              <w:pStyle w:val="19"/>
            </w:pPr>
            <w:r>
              <w:t>重大病虫害危害损失率</w:t>
            </w:r>
          </w:p>
        </w:tc>
        <w:tc>
          <w:tcPr>
            <w:tcW w:w="2114" w:type="dxa"/>
            <w:vAlign w:val="center"/>
          </w:tcPr>
          <w:p>
            <w:pPr>
              <w:pStyle w:val="19"/>
            </w:pPr>
            <w:r>
              <w:t>≤5百分比</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控制病虫发生和蔓延</w:t>
            </w:r>
          </w:p>
        </w:tc>
        <w:tc>
          <w:tcPr>
            <w:tcW w:w="4228" w:type="dxa"/>
            <w:vAlign w:val="center"/>
          </w:tcPr>
          <w:p>
            <w:pPr>
              <w:pStyle w:val="19"/>
            </w:pPr>
            <w:r>
              <w:t>控制病虫发生和蔓延</w:t>
            </w:r>
          </w:p>
        </w:tc>
        <w:tc>
          <w:tcPr>
            <w:tcW w:w="2114" w:type="dxa"/>
            <w:vAlign w:val="center"/>
          </w:tcPr>
          <w:p>
            <w:pPr>
              <w:pStyle w:val="19"/>
            </w:pPr>
            <w:r>
              <w:t>控制病虫发生和蔓延</w:t>
            </w:r>
          </w:p>
        </w:tc>
        <w:tc>
          <w:tcPr>
            <w:tcW w:w="2114" w:type="dxa"/>
            <w:vAlign w:val="center"/>
          </w:tcPr>
          <w:p>
            <w:pPr>
              <w:pStyle w:val="19"/>
            </w:pPr>
            <w:r>
              <w:t>冀财农【2023】160号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≥85百分比</w:t>
            </w:r>
          </w:p>
        </w:tc>
        <w:tc>
          <w:tcPr>
            <w:tcW w:w="2114" w:type="dxa"/>
            <w:vAlign w:val="center"/>
          </w:tcPr>
          <w:p>
            <w:pPr>
              <w:pStyle w:val="19"/>
            </w:pPr>
            <w:r>
              <w:t>冀财农【2022】33号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75、2024年新型经营主体培育项目冀财农【2023】162号绩效目标表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13112524P00007810013P</w:t>
            </w:r>
          </w:p>
        </w:tc>
        <w:tc>
          <w:tcPr>
            <w:tcW w:w="2114" w:type="dxa"/>
            <w:vAlign w:val="center"/>
          </w:tcPr>
          <w:p>
            <w:pPr>
              <w:pStyle w:val="17"/>
            </w:pPr>
            <w:r>
              <w:t>项目名称</w:t>
            </w:r>
          </w:p>
        </w:tc>
        <w:tc>
          <w:tcPr>
            <w:tcW w:w="6342" w:type="dxa"/>
            <w:gridSpan w:val="3"/>
            <w:vAlign w:val="center"/>
          </w:tcPr>
          <w:p>
            <w:pPr>
              <w:pStyle w:val="19"/>
            </w:pPr>
            <w:r>
              <w:t>2024年新型经营主体培育项目冀财农【2023】162号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105.00</w:t>
            </w:r>
          </w:p>
        </w:tc>
        <w:tc>
          <w:tcPr>
            <w:tcW w:w="2114" w:type="dxa"/>
            <w:vAlign w:val="center"/>
          </w:tcPr>
          <w:p>
            <w:pPr>
              <w:pStyle w:val="17"/>
            </w:pPr>
            <w:r>
              <w:t>其中：财政    资金</w:t>
            </w:r>
          </w:p>
        </w:tc>
        <w:tc>
          <w:tcPr>
            <w:tcW w:w="2114" w:type="dxa"/>
            <w:vAlign w:val="center"/>
          </w:tcPr>
          <w:p>
            <w:pPr>
              <w:pStyle w:val="19"/>
            </w:pPr>
            <w:r>
              <w:t>105.00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补助农场合作社共计4家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1.补助农场合作社共计4家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补助合作社农场家数</w:t>
            </w:r>
          </w:p>
        </w:tc>
        <w:tc>
          <w:tcPr>
            <w:tcW w:w="4228" w:type="dxa"/>
            <w:vAlign w:val="center"/>
          </w:tcPr>
          <w:p>
            <w:pPr>
              <w:pStyle w:val="19"/>
            </w:pPr>
            <w:r>
              <w:t>补助4家合作社、农场</w:t>
            </w:r>
          </w:p>
        </w:tc>
        <w:tc>
          <w:tcPr>
            <w:tcW w:w="2114" w:type="dxa"/>
            <w:vAlign w:val="center"/>
          </w:tcPr>
          <w:p>
            <w:pPr>
              <w:pStyle w:val="19"/>
            </w:pPr>
            <w:r>
              <w:t>4家</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质量验收合格率</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实施进度</w:t>
            </w:r>
          </w:p>
        </w:tc>
        <w:tc>
          <w:tcPr>
            <w:tcW w:w="4228" w:type="dxa"/>
            <w:vAlign w:val="center"/>
          </w:tcPr>
          <w:p>
            <w:pPr>
              <w:pStyle w:val="19"/>
            </w:pPr>
            <w:r>
              <w:t>实施进度100%</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预算控制数100%</w:t>
            </w:r>
          </w:p>
        </w:tc>
        <w:tc>
          <w:tcPr>
            <w:tcW w:w="2114" w:type="dxa"/>
            <w:vAlign w:val="center"/>
          </w:tcPr>
          <w:p>
            <w:pPr>
              <w:pStyle w:val="19"/>
            </w:pPr>
            <w:r>
              <w: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社会发展</w:t>
            </w:r>
          </w:p>
        </w:tc>
        <w:tc>
          <w:tcPr>
            <w:tcW w:w="4228" w:type="dxa"/>
            <w:vAlign w:val="center"/>
          </w:tcPr>
          <w:p>
            <w:pPr>
              <w:pStyle w:val="19"/>
            </w:pPr>
            <w:r>
              <w:t>促进社会发展</w:t>
            </w:r>
          </w:p>
        </w:tc>
        <w:tc>
          <w:tcPr>
            <w:tcW w:w="2114" w:type="dxa"/>
            <w:vAlign w:val="center"/>
          </w:tcPr>
          <w:p>
            <w:pPr>
              <w:pStyle w:val="19"/>
            </w:pPr>
            <w:r>
              <w:t>促进社会发展</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生态环境破坏率</w:t>
            </w:r>
          </w:p>
        </w:tc>
        <w:tc>
          <w:tcPr>
            <w:tcW w:w="4228" w:type="dxa"/>
            <w:vAlign w:val="center"/>
          </w:tcPr>
          <w:p>
            <w:pPr>
              <w:pStyle w:val="19"/>
            </w:pPr>
            <w:r>
              <w:t>对原有生态环境造成不利影响的程度</w:t>
            </w:r>
          </w:p>
        </w:tc>
        <w:tc>
          <w:tcPr>
            <w:tcW w:w="2114" w:type="dxa"/>
            <w:vAlign w:val="center"/>
          </w:tcPr>
          <w:p>
            <w:pPr>
              <w:pStyle w:val="19"/>
            </w:pPr>
            <w:r>
              <w:t>&lt;100百分比</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可持续影响年数</w:t>
            </w:r>
          </w:p>
        </w:tc>
        <w:tc>
          <w:tcPr>
            <w:tcW w:w="4228" w:type="dxa"/>
            <w:vAlign w:val="center"/>
          </w:tcPr>
          <w:p>
            <w:pPr>
              <w:pStyle w:val="19"/>
            </w:pPr>
            <w:r>
              <w:t>可持续影响2年</w:t>
            </w:r>
          </w:p>
        </w:tc>
        <w:tc>
          <w:tcPr>
            <w:tcW w:w="2114" w:type="dxa"/>
            <w:vAlign w:val="center"/>
          </w:tcPr>
          <w:p>
            <w:pPr>
              <w:pStyle w:val="19"/>
            </w:pPr>
            <w:r>
              <w:t>≥2年</w:t>
            </w:r>
          </w:p>
        </w:tc>
        <w:tc>
          <w:tcPr>
            <w:tcW w:w="2114" w:type="dxa"/>
            <w:vAlign w:val="center"/>
          </w:tcPr>
          <w:p>
            <w:pPr>
              <w:pStyle w:val="19"/>
            </w:pPr>
            <w:r>
              <w:t>冀财农【2023】162号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服务对象满意度100%</w:t>
            </w:r>
          </w:p>
        </w:tc>
        <w:tc>
          <w:tcPr>
            <w:tcW w:w="2114" w:type="dxa"/>
            <w:vAlign w:val="center"/>
          </w:tcPr>
          <w:p>
            <w:pPr>
              <w:pStyle w:val="19"/>
            </w:pPr>
            <w:r>
              <w:t>100百分比</w:t>
            </w:r>
          </w:p>
        </w:tc>
        <w:tc>
          <w:tcPr>
            <w:tcW w:w="2114" w:type="dxa"/>
            <w:vAlign w:val="center"/>
          </w:tcPr>
          <w:p>
            <w:pPr>
              <w:pStyle w:val="19"/>
            </w:pPr>
            <w:r>
              <w:t>冀财农【2023】162号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76、2024年畜禽粪污收集运输环节补助绩效目标表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13112524P000020100259</w:t>
            </w:r>
          </w:p>
        </w:tc>
        <w:tc>
          <w:tcPr>
            <w:tcW w:w="2114" w:type="dxa"/>
            <w:vAlign w:val="center"/>
          </w:tcPr>
          <w:p>
            <w:pPr>
              <w:pStyle w:val="17"/>
            </w:pPr>
            <w:r>
              <w:t>项目名称</w:t>
            </w:r>
          </w:p>
        </w:tc>
        <w:tc>
          <w:tcPr>
            <w:tcW w:w="6342" w:type="dxa"/>
            <w:gridSpan w:val="3"/>
            <w:vAlign w:val="center"/>
          </w:tcPr>
          <w:p>
            <w:pPr>
              <w:pStyle w:val="19"/>
            </w:pPr>
            <w:r>
              <w:t>2024年畜禽粪污收集运输环节补助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100.00</w:t>
            </w:r>
          </w:p>
        </w:tc>
        <w:tc>
          <w:tcPr>
            <w:tcW w:w="2114" w:type="dxa"/>
            <w:vAlign w:val="center"/>
          </w:tcPr>
          <w:p>
            <w:pPr>
              <w:pStyle w:val="17"/>
            </w:pPr>
            <w:r>
              <w:t>其中：财政    资金</w:t>
            </w:r>
          </w:p>
        </w:tc>
        <w:tc>
          <w:tcPr>
            <w:tcW w:w="2114" w:type="dxa"/>
            <w:vAlign w:val="center"/>
          </w:tcPr>
          <w:p>
            <w:pPr>
              <w:pStyle w:val="19"/>
            </w:pPr>
            <w:r>
              <w:t>100.00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每吨补贴30元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1.每吨补贴30元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 xml:space="preserve"> 受补贴金额</w:t>
            </w:r>
          </w:p>
        </w:tc>
        <w:tc>
          <w:tcPr>
            <w:tcW w:w="4228" w:type="dxa"/>
            <w:vAlign w:val="center"/>
          </w:tcPr>
          <w:p>
            <w:pPr>
              <w:pStyle w:val="19"/>
            </w:pPr>
            <w:r>
              <w:t>每吨补贴30元</w:t>
            </w:r>
          </w:p>
        </w:tc>
        <w:tc>
          <w:tcPr>
            <w:tcW w:w="2114" w:type="dxa"/>
            <w:vAlign w:val="center"/>
          </w:tcPr>
          <w:p>
            <w:pPr>
              <w:pStyle w:val="19"/>
            </w:pPr>
            <w:r>
              <w:t>30元</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产品质量验收合格率95%以上</w:t>
            </w:r>
          </w:p>
        </w:tc>
        <w:tc>
          <w:tcPr>
            <w:tcW w:w="2114" w:type="dxa"/>
            <w:vAlign w:val="center"/>
          </w:tcPr>
          <w:p>
            <w:pPr>
              <w:pStyle w:val="19"/>
            </w:pPr>
            <w:r>
              <w:t>≥95百分比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工作完成的时效</w:t>
            </w:r>
          </w:p>
        </w:tc>
        <w:tc>
          <w:tcPr>
            <w:tcW w:w="4228" w:type="dxa"/>
            <w:vAlign w:val="center"/>
          </w:tcPr>
          <w:p>
            <w:pPr>
              <w:pStyle w:val="19"/>
            </w:pPr>
            <w:r>
              <w:t>工作完成的时效</w:t>
            </w:r>
          </w:p>
          <w:p>
            <w:pPr>
              <w:pStyle w:val="19"/>
            </w:pPr>
          </w:p>
          <w:p>
            <w:pPr>
              <w:pStyle w:val="19"/>
            </w:pPr>
            <w:r>
              <w:t>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按预算资金完成率</w:t>
            </w:r>
          </w:p>
        </w:tc>
        <w:tc>
          <w:tcPr>
            <w:tcW w:w="4228" w:type="dxa"/>
            <w:vAlign w:val="center"/>
          </w:tcPr>
          <w:p>
            <w:pPr>
              <w:pStyle w:val="19"/>
            </w:pPr>
            <w:r>
              <w:t>按预算资金完成率100%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 xml:space="preserve"> 降低养殖户处理成本</w:t>
            </w:r>
          </w:p>
        </w:tc>
        <w:tc>
          <w:tcPr>
            <w:tcW w:w="4228" w:type="dxa"/>
            <w:vAlign w:val="center"/>
          </w:tcPr>
          <w:p>
            <w:pPr>
              <w:pStyle w:val="19"/>
            </w:pPr>
            <w:r>
              <w:t xml:space="preserve"> 降低养殖户处理成本每吨30元</w:t>
            </w:r>
          </w:p>
        </w:tc>
        <w:tc>
          <w:tcPr>
            <w:tcW w:w="2114" w:type="dxa"/>
            <w:vAlign w:val="center"/>
          </w:tcPr>
          <w:p>
            <w:pPr>
              <w:pStyle w:val="19"/>
            </w:pPr>
            <w:r>
              <w:t>30元</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社会影响力</w:t>
            </w:r>
          </w:p>
        </w:tc>
        <w:tc>
          <w:tcPr>
            <w:tcW w:w="4228" w:type="dxa"/>
            <w:vAlign w:val="center"/>
          </w:tcPr>
          <w:p>
            <w:pPr>
              <w:pStyle w:val="19"/>
            </w:pPr>
            <w:r>
              <w:t>降低养殖户粪污处理压力，同时鼓励农民养殖</w:t>
            </w:r>
          </w:p>
        </w:tc>
        <w:tc>
          <w:tcPr>
            <w:tcW w:w="2114" w:type="dxa"/>
            <w:vAlign w:val="center"/>
          </w:tcPr>
          <w:p>
            <w:pPr>
              <w:pStyle w:val="19"/>
            </w:pPr>
            <w:r>
              <w:t xml:space="preserve"> 带动养殖户养殖</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改善生态环境质量</w:t>
            </w:r>
          </w:p>
        </w:tc>
        <w:tc>
          <w:tcPr>
            <w:tcW w:w="4228" w:type="dxa"/>
            <w:vAlign w:val="center"/>
          </w:tcPr>
          <w:p>
            <w:pPr>
              <w:pStyle w:val="19"/>
            </w:pPr>
            <w:r>
              <w:t>改善生态环境质量</w:t>
            </w:r>
          </w:p>
        </w:tc>
        <w:tc>
          <w:tcPr>
            <w:tcW w:w="2114" w:type="dxa"/>
            <w:vAlign w:val="center"/>
          </w:tcPr>
          <w:p>
            <w:pPr>
              <w:pStyle w:val="19"/>
            </w:pPr>
            <w:r>
              <w:t>改善土地质量提高种植量</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持续发展作用力1年以上</w:t>
            </w:r>
          </w:p>
        </w:tc>
        <w:tc>
          <w:tcPr>
            <w:tcW w:w="2114" w:type="dxa"/>
            <w:vAlign w:val="center"/>
          </w:tcPr>
          <w:p>
            <w:pPr>
              <w:pStyle w:val="19"/>
            </w:pPr>
            <w:r>
              <w:t>≥1年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企业满意度</w:t>
            </w:r>
          </w:p>
        </w:tc>
        <w:tc>
          <w:tcPr>
            <w:tcW w:w="4228" w:type="dxa"/>
            <w:vAlign w:val="center"/>
          </w:tcPr>
          <w:p>
            <w:pPr>
              <w:pStyle w:val="19"/>
            </w:pPr>
            <w:r>
              <w:t>企业满意度</w:t>
            </w:r>
          </w:p>
        </w:tc>
        <w:tc>
          <w:tcPr>
            <w:tcW w:w="2114" w:type="dxa"/>
            <w:vAlign w:val="center"/>
          </w:tcPr>
          <w:p>
            <w:pPr>
              <w:pStyle w:val="19"/>
            </w:pPr>
            <w:r>
              <w:t>≥90百分比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77、2024年畜禽粪污资源化利用项目（冀财农【2023】175号）绩效目标表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13112524P00635310003P</w:t>
            </w:r>
          </w:p>
        </w:tc>
        <w:tc>
          <w:tcPr>
            <w:tcW w:w="2114" w:type="dxa"/>
            <w:vAlign w:val="center"/>
          </w:tcPr>
          <w:p>
            <w:pPr>
              <w:pStyle w:val="17"/>
            </w:pPr>
            <w:r>
              <w:t>项目名称</w:t>
            </w:r>
          </w:p>
        </w:tc>
        <w:tc>
          <w:tcPr>
            <w:tcW w:w="6342" w:type="dxa"/>
            <w:gridSpan w:val="3"/>
            <w:vAlign w:val="center"/>
          </w:tcPr>
          <w:p>
            <w:pPr>
              <w:pStyle w:val="19"/>
            </w:pPr>
            <w:r>
              <w:t>2024年畜禽粪污资源化利用项目（冀财农【2023】175号）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50.00</w:t>
            </w:r>
          </w:p>
        </w:tc>
        <w:tc>
          <w:tcPr>
            <w:tcW w:w="2114" w:type="dxa"/>
            <w:vAlign w:val="center"/>
          </w:tcPr>
          <w:p>
            <w:pPr>
              <w:pStyle w:val="17"/>
            </w:pPr>
            <w:r>
              <w:t>其中：财政    资金</w:t>
            </w:r>
          </w:p>
        </w:tc>
        <w:tc>
          <w:tcPr>
            <w:tcW w:w="2114" w:type="dxa"/>
            <w:vAlign w:val="center"/>
          </w:tcPr>
          <w:p>
            <w:pPr>
              <w:pStyle w:val="19"/>
            </w:pPr>
            <w:r>
              <w:t>50.00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提高畜禽粪污资源化利用和环境改善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25%</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1.提高畜禽粪污资源化利用和环境改善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享受补贴数量</w:t>
            </w:r>
          </w:p>
        </w:tc>
        <w:tc>
          <w:tcPr>
            <w:tcW w:w="4228" w:type="dxa"/>
            <w:vAlign w:val="center"/>
          </w:tcPr>
          <w:p>
            <w:pPr>
              <w:pStyle w:val="19"/>
            </w:pPr>
            <w:r>
              <w:t>享受补贴数量1家</w:t>
            </w:r>
          </w:p>
        </w:tc>
        <w:tc>
          <w:tcPr>
            <w:tcW w:w="2114" w:type="dxa"/>
            <w:vAlign w:val="center"/>
          </w:tcPr>
          <w:p>
            <w:pPr>
              <w:pStyle w:val="19"/>
            </w:pPr>
            <w:r>
              <w:t>1家</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项目完成量</w:t>
            </w:r>
          </w:p>
        </w:tc>
        <w:tc>
          <w:tcPr>
            <w:tcW w:w="4228" w:type="dxa"/>
            <w:vAlign w:val="center"/>
          </w:tcPr>
          <w:p>
            <w:pPr>
              <w:pStyle w:val="19"/>
            </w:pPr>
            <w:r>
              <w:t>项目完成数量1家</w:t>
            </w:r>
          </w:p>
        </w:tc>
        <w:tc>
          <w:tcPr>
            <w:tcW w:w="2114" w:type="dxa"/>
            <w:vAlign w:val="center"/>
          </w:tcPr>
          <w:p>
            <w:pPr>
              <w:pStyle w:val="19"/>
            </w:pPr>
            <w:r>
              <w:t>1家</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项目完成时间</w:t>
            </w:r>
          </w:p>
        </w:tc>
        <w:tc>
          <w:tcPr>
            <w:tcW w:w="4228" w:type="dxa"/>
            <w:vAlign w:val="center"/>
          </w:tcPr>
          <w:p>
            <w:pPr>
              <w:pStyle w:val="19"/>
            </w:pPr>
            <w:r>
              <w:t>项目完成时间1年</w:t>
            </w:r>
          </w:p>
        </w:tc>
        <w:tc>
          <w:tcPr>
            <w:tcW w:w="2114" w:type="dxa"/>
            <w:vAlign w:val="center"/>
          </w:tcPr>
          <w:p>
            <w:pPr>
              <w:pStyle w:val="19"/>
            </w:pPr>
            <w:r>
              <w:t>≤1年</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降低成本数量</w:t>
            </w:r>
          </w:p>
        </w:tc>
        <w:tc>
          <w:tcPr>
            <w:tcW w:w="4228" w:type="dxa"/>
            <w:vAlign w:val="center"/>
          </w:tcPr>
          <w:p>
            <w:pPr>
              <w:pStyle w:val="19"/>
            </w:pPr>
            <w:r>
              <w:t>降低成本数量1家</w:t>
            </w:r>
          </w:p>
        </w:tc>
        <w:tc>
          <w:tcPr>
            <w:tcW w:w="2114" w:type="dxa"/>
            <w:vAlign w:val="center"/>
          </w:tcPr>
          <w:p>
            <w:pPr>
              <w:pStyle w:val="19"/>
            </w:pPr>
            <w:r>
              <w:t>1家</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粪污利用率</w:t>
            </w:r>
          </w:p>
        </w:tc>
        <w:tc>
          <w:tcPr>
            <w:tcW w:w="4228" w:type="dxa"/>
            <w:vAlign w:val="center"/>
          </w:tcPr>
          <w:p>
            <w:pPr>
              <w:pStyle w:val="19"/>
            </w:pPr>
            <w:r>
              <w:t>粪污利用率达90%以上</w:t>
            </w:r>
          </w:p>
        </w:tc>
        <w:tc>
          <w:tcPr>
            <w:tcW w:w="2114" w:type="dxa"/>
            <w:vAlign w:val="center"/>
          </w:tcPr>
          <w:p>
            <w:pPr>
              <w:pStyle w:val="19"/>
            </w:pPr>
            <w:r>
              <w:t>≥90百分点</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提高收益</w:t>
            </w:r>
          </w:p>
        </w:tc>
        <w:tc>
          <w:tcPr>
            <w:tcW w:w="4228" w:type="dxa"/>
            <w:vAlign w:val="center"/>
          </w:tcPr>
          <w:p>
            <w:pPr>
              <w:pStyle w:val="19"/>
            </w:pPr>
            <w:r>
              <w:t>新增就业人员2名</w:t>
            </w:r>
          </w:p>
        </w:tc>
        <w:tc>
          <w:tcPr>
            <w:tcW w:w="2114" w:type="dxa"/>
            <w:vAlign w:val="center"/>
          </w:tcPr>
          <w:p>
            <w:pPr>
              <w:pStyle w:val="19"/>
            </w:pPr>
            <w:r>
              <w:t>2名</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降低污染</w:t>
            </w:r>
          </w:p>
        </w:tc>
        <w:tc>
          <w:tcPr>
            <w:tcW w:w="4228" w:type="dxa"/>
            <w:vAlign w:val="center"/>
          </w:tcPr>
          <w:p>
            <w:pPr>
              <w:pStyle w:val="19"/>
            </w:pPr>
            <w:r>
              <w:t>增加收益</w:t>
            </w:r>
          </w:p>
        </w:tc>
        <w:tc>
          <w:tcPr>
            <w:tcW w:w="2114" w:type="dxa"/>
            <w:vAlign w:val="center"/>
          </w:tcPr>
          <w:p>
            <w:pPr>
              <w:pStyle w:val="19"/>
            </w:pPr>
            <w:r>
              <w:t>降低环境污染同时增加农民收益</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环境改善</w:t>
            </w:r>
          </w:p>
        </w:tc>
        <w:tc>
          <w:tcPr>
            <w:tcW w:w="4228" w:type="dxa"/>
            <w:vAlign w:val="center"/>
          </w:tcPr>
          <w:p>
            <w:pPr>
              <w:pStyle w:val="19"/>
            </w:pPr>
            <w:r>
              <w:t>环境改善</w:t>
            </w:r>
          </w:p>
        </w:tc>
        <w:tc>
          <w:tcPr>
            <w:tcW w:w="2114" w:type="dxa"/>
            <w:vAlign w:val="center"/>
          </w:tcPr>
          <w:p>
            <w:pPr>
              <w:pStyle w:val="19"/>
            </w:pPr>
            <w:r>
              <w:t>提高环境与土地质量</w:t>
            </w:r>
          </w:p>
        </w:tc>
        <w:tc>
          <w:tcPr>
            <w:tcW w:w="2114" w:type="dxa"/>
            <w:vAlign w:val="center"/>
          </w:tcPr>
          <w:p>
            <w:pPr>
              <w:pStyle w:val="19"/>
            </w:pPr>
            <w:r>
              <w:t>冀财农【2023】175号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100百分号</w:t>
            </w:r>
          </w:p>
        </w:tc>
        <w:tc>
          <w:tcPr>
            <w:tcW w:w="2114" w:type="dxa"/>
            <w:vAlign w:val="center"/>
          </w:tcPr>
          <w:p>
            <w:pPr>
              <w:pStyle w:val="19"/>
            </w:pPr>
            <w:r>
              <w:t>冀财农【2023】175号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78、2024年养殖环节病死猪无害化处理补助县配套绩效目标表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13112524P00002010022E</w:t>
            </w:r>
          </w:p>
        </w:tc>
        <w:tc>
          <w:tcPr>
            <w:tcW w:w="2114" w:type="dxa"/>
            <w:vAlign w:val="center"/>
          </w:tcPr>
          <w:p>
            <w:pPr>
              <w:pStyle w:val="17"/>
            </w:pPr>
            <w:r>
              <w:t>项目名称</w:t>
            </w:r>
          </w:p>
        </w:tc>
        <w:tc>
          <w:tcPr>
            <w:tcW w:w="6342" w:type="dxa"/>
            <w:gridSpan w:val="3"/>
            <w:vAlign w:val="center"/>
          </w:tcPr>
          <w:p>
            <w:pPr>
              <w:pStyle w:val="19"/>
            </w:pPr>
            <w:r>
              <w:t>2024年养殖环节病死猪无害化处理补助县配套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30.00</w:t>
            </w:r>
          </w:p>
        </w:tc>
        <w:tc>
          <w:tcPr>
            <w:tcW w:w="2114" w:type="dxa"/>
            <w:vAlign w:val="center"/>
          </w:tcPr>
          <w:p>
            <w:pPr>
              <w:pStyle w:val="17"/>
            </w:pPr>
            <w:r>
              <w:t>其中：财政    资金</w:t>
            </w:r>
          </w:p>
        </w:tc>
        <w:tc>
          <w:tcPr>
            <w:tcW w:w="2114" w:type="dxa"/>
            <w:vAlign w:val="center"/>
          </w:tcPr>
          <w:p>
            <w:pPr>
              <w:pStyle w:val="19"/>
            </w:pPr>
            <w:r>
              <w:t>30.00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养殖环节病死猪无害化处理数</w:t>
            </w:r>
          </w:p>
        </w:tc>
        <w:tc>
          <w:tcPr>
            <w:tcW w:w="4228" w:type="dxa"/>
            <w:vAlign w:val="center"/>
          </w:tcPr>
          <w:p>
            <w:pPr>
              <w:pStyle w:val="19"/>
            </w:pPr>
            <w:r>
              <w:t>养殖环节病死猪无害化处理数40777头</w:t>
            </w:r>
          </w:p>
        </w:tc>
        <w:tc>
          <w:tcPr>
            <w:tcW w:w="2114" w:type="dxa"/>
            <w:vAlign w:val="center"/>
          </w:tcPr>
          <w:p>
            <w:pPr>
              <w:pStyle w:val="19"/>
            </w:pPr>
            <w:r>
              <w:t>≥40777头</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养殖环节病死猪无害化处理率</w:t>
            </w:r>
          </w:p>
        </w:tc>
        <w:tc>
          <w:tcPr>
            <w:tcW w:w="4228" w:type="dxa"/>
            <w:vAlign w:val="center"/>
          </w:tcPr>
          <w:p>
            <w:pPr>
              <w:pStyle w:val="19"/>
            </w:pPr>
            <w:r>
              <w:t>养殖环节病死猪无害化处理率100%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预算金额成本率100%</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w:t>
            </w:r>
          </w:p>
        </w:tc>
        <w:tc>
          <w:tcPr>
            <w:tcW w:w="2114" w:type="dxa"/>
            <w:vAlign w:val="center"/>
          </w:tcPr>
          <w:p>
            <w:pPr>
              <w:pStyle w:val="19"/>
            </w:pPr>
            <w:r>
              <w:t>&lt;1起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保障安全</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发展畜牧业</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79、2024年养殖环节无害化处理项目冀财农【2023】174号绩效目标表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13112524P00615010023Y</w:t>
            </w:r>
          </w:p>
        </w:tc>
        <w:tc>
          <w:tcPr>
            <w:tcW w:w="2114" w:type="dxa"/>
            <w:vAlign w:val="center"/>
          </w:tcPr>
          <w:p>
            <w:pPr>
              <w:pStyle w:val="17"/>
            </w:pPr>
            <w:r>
              <w:t>项目名称</w:t>
            </w:r>
          </w:p>
        </w:tc>
        <w:tc>
          <w:tcPr>
            <w:tcW w:w="6342" w:type="dxa"/>
            <w:gridSpan w:val="3"/>
            <w:vAlign w:val="center"/>
          </w:tcPr>
          <w:p>
            <w:pPr>
              <w:pStyle w:val="19"/>
            </w:pPr>
            <w:r>
              <w:t>2024年养殖环节无害化处理项目冀财农【2023】174号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84.98</w:t>
            </w:r>
          </w:p>
        </w:tc>
        <w:tc>
          <w:tcPr>
            <w:tcW w:w="2114" w:type="dxa"/>
            <w:vAlign w:val="center"/>
          </w:tcPr>
          <w:p>
            <w:pPr>
              <w:pStyle w:val="17"/>
            </w:pPr>
            <w:r>
              <w:t>其中：财政    资金</w:t>
            </w:r>
          </w:p>
        </w:tc>
        <w:tc>
          <w:tcPr>
            <w:tcW w:w="2114" w:type="dxa"/>
            <w:vAlign w:val="center"/>
          </w:tcPr>
          <w:p>
            <w:pPr>
              <w:pStyle w:val="19"/>
            </w:pPr>
            <w:r>
              <w:t>84.98</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养殖环节病死猪无害化处理数</w:t>
            </w:r>
          </w:p>
        </w:tc>
        <w:tc>
          <w:tcPr>
            <w:tcW w:w="4228" w:type="dxa"/>
            <w:vAlign w:val="center"/>
          </w:tcPr>
          <w:p>
            <w:pPr>
              <w:pStyle w:val="19"/>
            </w:pPr>
            <w:r>
              <w:t>养殖环节病死猪无害化处理数40777头</w:t>
            </w:r>
          </w:p>
        </w:tc>
        <w:tc>
          <w:tcPr>
            <w:tcW w:w="2114" w:type="dxa"/>
            <w:vAlign w:val="center"/>
          </w:tcPr>
          <w:p>
            <w:pPr>
              <w:pStyle w:val="19"/>
            </w:pPr>
            <w:r>
              <w:t>≥40777头</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养殖环节病死猪无害化处理率</w:t>
            </w:r>
          </w:p>
        </w:tc>
        <w:tc>
          <w:tcPr>
            <w:tcW w:w="4228" w:type="dxa"/>
            <w:vAlign w:val="center"/>
          </w:tcPr>
          <w:p>
            <w:pPr>
              <w:pStyle w:val="19"/>
            </w:pPr>
            <w:r>
              <w:t>养殖环节病死猪无害化处理率100%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预算金额成本率100%</w:t>
            </w:r>
          </w:p>
        </w:tc>
        <w:tc>
          <w:tcPr>
            <w:tcW w:w="2114" w:type="dxa"/>
            <w:vAlign w:val="center"/>
          </w:tcPr>
          <w:p>
            <w:pPr>
              <w:pStyle w:val="19"/>
            </w:pPr>
            <w:r>
              <w:t>100百分比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w:t>
            </w:r>
          </w:p>
        </w:tc>
        <w:tc>
          <w:tcPr>
            <w:tcW w:w="2114" w:type="dxa"/>
            <w:vAlign w:val="center"/>
          </w:tcPr>
          <w:p>
            <w:pPr>
              <w:pStyle w:val="19"/>
            </w:pPr>
            <w:r>
              <w:t>&lt;1起</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保障安全</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发展畜牧业</w:t>
            </w:r>
          </w:p>
        </w:tc>
        <w:tc>
          <w:tcPr>
            <w:tcW w:w="2114" w:type="dxa"/>
            <w:vAlign w:val="center"/>
          </w:tcPr>
          <w:p>
            <w:pPr>
              <w:pStyle w:val="19"/>
            </w:pPr>
            <w:r>
              <w:t>冀财农【2023】174号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冀财农【2023】174号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80、2024年执法业务费绩效目标表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13112524P000020100284</w:t>
            </w:r>
          </w:p>
        </w:tc>
        <w:tc>
          <w:tcPr>
            <w:tcW w:w="2114" w:type="dxa"/>
            <w:vAlign w:val="center"/>
          </w:tcPr>
          <w:p>
            <w:pPr>
              <w:pStyle w:val="17"/>
            </w:pPr>
            <w:r>
              <w:t>项目名称</w:t>
            </w:r>
          </w:p>
        </w:tc>
        <w:tc>
          <w:tcPr>
            <w:tcW w:w="6342" w:type="dxa"/>
            <w:gridSpan w:val="3"/>
            <w:vAlign w:val="center"/>
          </w:tcPr>
          <w:p>
            <w:pPr>
              <w:pStyle w:val="19"/>
            </w:pPr>
            <w:r>
              <w:t>2024年执法业务费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17.00</w:t>
            </w:r>
          </w:p>
        </w:tc>
        <w:tc>
          <w:tcPr>
            <w:tcW w:w="2114" w:type="dxa"/>
            <w:vAlign w:val="center"/>
          </w:tcPr>
          <w:p>
            <w:pPr>
              <w:pStyle w:val="17"/>
            </w:pPr>
            <w:r>
              <w:t>其中：财政    资金</w:t>
            </w:r>
          </w:p>
        </w:tc>
        <w:tc>
          <w:tcPr>
            <w:tcW w:w="2114" w:type="dxa"/>
            <w:vAlign w:val="center"/>
          </w:tcPr>
          <w:p>
            <w:pPr>
              <w:pStyle w:val="19"/>
            </w:pPr>
            <w:r>
              <w:t>17.00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保障执法及各项工作开展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75%</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1.保障执法及各项工作开展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保障人数</w:t>
            </w:r>
          </w:p>
        </w:tc>
        <w:tc>
          <w:tcPr>
            <w:tcW w:w="4228" w:type="dxa"/>
            <w:vAlign w:val="center"/>
          </w:tcPr>
          <w:p>
            <w:pPr>
              <w:pStyle w:val="19"/>
            </w:pPr>
            <w:r>
              <w:t>保障人数</w:t>
            </w:r>
          </w:p>
        </w:tc>
        <w:tc>
          <w:tcPr>
            <w:tcW w:w="2114" w:type="dxa"/>
            <w:vAlign w:val="center"/>
          </w:tcPr>
          <w:p>
            <w:pPr>
              <w:pStyle w:val="19"/>
            </w:pPr>
            <w:r>
              <w:t>≥7人</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工资福利等发放精准性</w:t>
            </w:r>
          </w:p>
        </w:tc>
        <w:tc>
          <w:tcPr>
            <w:tcW w:w="4228" w:type="dxa"/>
            <w:vAlign w:val="center"/>
          </w:tcPr>
          <w:p>
            <w:pPr>
              <w:pStyle w:val="19"/>
            </w:pPr>
            <w:r>
              <w:t>工资福利等发放精准性</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按期完成率</w:t>
            </w:r>
          </w:p>
        </w:tc>
        <w:tc>
          <w:tcPr>
            <w:tcW w:w="4228" w:type="dxa"/>
            <w:vAlign w:val="center"/>
          </w:tcPr>
          <w:p>
            <w:pPr>
              <w:pStyle w:val="19"/>
            </w:pPr>
            <w:r>
              <w:t>按期完成率</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社会保障缴纳的及时率</w:t>
            </w:r>
          </w:p>
        </w:tc>
        <w:tc>
          <w:tcPr>
            <w:tcW w:w="4228" w:type="dxa"/>
            <w:vAlign w:val="center"/>
          </w:tcPr>
          <w:p>
            <w:pPr>
              <w:pStyle w:val="19"/>
            </w:pPr>
            <w:r>
              <w:t>社会保障缴纳及时</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增加农村人员收益</w:t>
            </w:r>
          </w:p>
        </w:tc>
        <w:tc>
          <w:tcPr>
            <w:tcW w:w="4228" w:type="dxa"/>
            <w:vAlign w:val="center"/>
          </w:tcPr>
          <w:p>
            <w:pPr>
              <w:pStyle w:val="19"/>
            </w:pPr>
            <w:r>
              <w:t>增加农村人员收益</w:t>
            </w:r>
          </w:p>
        </w:tc>
        <w:tc>
          <w:tcPr>
            <w:tcW w:w="2114" w:type="dxa"/>
            <w:vAlign w:val="center"/>
          </w:tcPr>
          <w:p>
            <w:pPr>
              <w:pStyle w:val="19"/>
            </w:pPr>
            <w:r>
              <w:t>≥3百分比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加强工作人员归属感保持队伍稳定</w:t>
            </w:r>
          </w:p>
        </w:tc>
        <w:tc>
          <w:tcPr>
            <w:tcW w:w="4228" w:type="dxa"/>
            <w:vAlign w:val="center"/>
          </w:tcPr>
          <w:p>
            <w:pPr>
              <w:pStyle w:val="19"/>
            </w:pPr>
            <w:r>
              <w:t>加强工作人员归属感保持队伍稳定</w:t>
            </w:r>
          </w:p>
        </w:tc>
        <w:tc>
          <w:tcPr>
            <w:tcW w:w="2114" w:type="dxa"/>
            <w:vAlign w:val="center"/>
          </w:tcPr>
          <w:p>
            <w:pPr>
              <w:pStyle w:val="19"/>
            </w:pPr>
            <w:r>
              <w:t>保持动物防疫队伍相对稳定</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生态环境得到保护</w:t>
            </w:r>
          </w:p>
        </w:tc>
        <w:tc>
          <w:tcPr>
            <w:tcW w:w="4228" w:type="dxa"/>
            <w:vAlign w:val="center"/>
          </w:tcPr>
          <w:p>
            <w:pPr>
              <w:pStyle w:val="19"/>
            </w:pPr>
            <w:r>
              <w:t>不发生农产品质量安全事件</w:t>
            </w:r>
          </w:p>
        </w:tc>
        <w:tc>
          <w:tcPr>
            <w:tcW w:w="2114" w:type="dxa"/>
            <w:vAlign w:val="center"/>
          </w:tcPr>
          <w:p>
            <w:pPr>
              <w:pStyle w:val="19"/>
            </w:pPr>
            <w:r>
              <w:t>&lt;1个</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增强工作人员的工作积极性</w:t>
            </w:r>
          </w:p>
        </w:tc>
        <w:tc>
          <w:tcPr>
            <w:tcW w:w="4228" w:type="dxa"/>
            <w:vAlign w:val="center"/>
          </w:tcPr>
          <w:p>
            <w:pPr>
              <w:pStyle w:val="19"/>
            </w:pPr>
            <w:r>
              <w:t>通过按时发放工资福利，提高工作人员积极性</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单位工作人员满意度</w:t>
            </w:r>
          </w:p>
        </w:tc>
        <w:tc>
          <w:tcPr>
            <w:tcW w:w="4228" w:type="dxa"/>
            <w:vAlign w:val="center"/>
          </w:tcPr>
          <w:p>
            <w:pPr>
              <w:pStyle w:val="19"/>
            </w:pPr>
            <w:r>
              <w:t>单位工作人员对工资福利等发放工作的满意程度</w:t>
            </w:r>
          </w:p>
        </w:tc>
        <w:tc>
          <w:tcPr>
            <w:tcW w:w="2114" w:type="dxa"/>
            <w:vAlign w:val="center"/>
          </w:tcPr>
          <w:p>
            <w:pPr>
              <w:pStyle w:val="19"/>
            </w:pPr>
            <w:r>
              <w:t>≥95百分比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81、2024年中央财政衔接推进乡村振兴补助资金绩效目标表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13112524P00000810004W</w:t>
            </w:r>
          </w:p>
        </w:tc>
        <w:tc>
          <w:tcPr>
            <w:tcW w:w="2114" w:type="dxa"/>
            <w:vAlign w:val="center"/>
          </w:tcPr>
          <w:p>
            <w:pPr>
              <w:pStyle w:val="17"/>
            </w:pPr>
            <w:r>
              <w:t>项目名称</w:t>
            </w:r>
          </w:p>
        </w:tc>
        <w:tc>
          <w:tcPr>
            <w:tcW w:w="6342" w:type="dxa"/>
            <w:gridSpan w:val="3"/>
            <w:vAlign w:val="center"/>
          </w:tcPr>
          <w:p>
            <w:pPr>
              <w:pStyle w:val="19"/>
            </w:pPr>
            <w:r>
              <w:t>2024年中央财政衔接推进乡村振兴补助资金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350.00</w:t>
            </w:r>
          </w:p>
        </w:tc>
        <w:tc>
          <w:tcPr>
            <w:tcW w:w="2114" w:type="dxa"/>
            <w:vAlign w:val="center"/>
          </w:tcPr>
          <w:p>
            <w:pPr>
              <w:pStyle w:val="17"/>
            </w:pPr>
            <w:r>
              <w:t>其中：财政    资金</w:t>
            </w:r>
          </w:p>
        </w:tc>
        <w:tc>
          <w:tcPr>
            <w:tcW w:w="2114" w:type="dxa"/>
            <w:vAlign w:val="center"/>
          </w:tcPr>
          <w:p>
            <w:pPr>
              <w:pStyle w:val="19"/>
            </w:pPr>
            <w:r>
              <w:t>350.00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2024年中央财政衔接推进乡村振兴补助资金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1.2024年中央财政衔接推进乡村振兴补助资金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带动脱贫户</w:t>
            </w:r>
          </w:p>
        </w:tc>
        <w:tc>
          <w:tcPr>
            <w:tcW w:w="4228" w:type="dxa"/>
            <w:vAlign w:val="center"/>
          </w:tcPr>
          <w:p>
            <w:pPr>
              <w:pStyle w:val="19"/>
            </w:pPr>
            <w:r>
              <w:t>带动脱贫户</w:t>
            </w:r>
          </w:p>
        </w:tc>
        <w:tc>
          <w:tcPr>
            <w:tcW w:w="2114" w:type="dxa"/>
            <w:vAlign w:val="center"/>
          </w:tcPr>
          <w:p>
            <w:pPr>
              <w:pStyle w:val="19"/>
            </w:pPr>
            <w:r>
              <w:t>645户</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1年</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可持续性</w:t>
            </w:r>
          </w:p>
        </w:tc>
        <w:tc>
          <w:tcPr>
            <w:tcW w:w="4228" w:type="dxa"/>
            <w:vAlign w:val="center"/>
          </w:tcPr>
          <w:p>
            <w:pPr>
              <w:pStyle w:val="19"/>
            </w:pPr>
            <w:r>
              <w:t>可持续性</w:t>
            </w:r>
          </w:p>
        </w:tc>
        <w:tc>
          <w:tcPr>
            <w:tcW w:w="2114" w:type="dxa"/>
            <w:vAlign w:val="center"/>
          </w:tcPr>
          <w:p>
            <w:pPr>
              <w:pStyle w:val="19"/>
            </w:pPr>
            <w:r>
              <w:t>≥80百分比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稳定脱贫人口收入</w:t>
            </w:r>
          </w:p>
        </w:tc>
        <w:tc>
          <w:tcPr>
            <w:tcW w:w="4228" w:type="dxa"/>
            <w:vAlign w:val="center"/>
          </w:tcPr>
          <w:p>
            <w:pPr>
              <w:pStyle w:val="19"/>
            </w:pPr>
            <w:r>
              <w:t>稳定脱贫人口收入</w:t>
            </w:r>
          </w:p>
        </w:tc>
        <w:tc>
          <w:tcPr>
            <w:tcW w:w="2114" w:type="dxa"/>
            <w:vAlign w:val="center"/>
          </w:tcPr>
          <w:p>
            <w:pPr>
              <w:pStyle w:val="19"/>
            </w:pPr>
            <w:r>
              <w:t>稳定脱贫人口收入</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相关政策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相关政策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82、2024年中央厨房（预制菜）产业工程项目冀财农【179】号文绩效目标表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13112524P006237100328</w:t>
            </w:r>
          </w:p>
        </w:tc>
        <w:tc>
          <w:tcPr>
            <w:tcW w:w="2114" w:type="dxa"/>
            <w:vAlign w:val="center"/>
          </w:tcPr>
          <w:p>
            <w:pPr>
              <w:pStyle w:val="17"/>
            </w:pPr>
            <w:r>
              <w:t>项目名称</w:t>
            </w:r>
          </w:p>
        </w:tc>
        <w:tc>
          <w:tcPr>
            <w:tcW w:w="6342" w:type="dxa"/>
            <w:gridSpan w:val="3"/>
            <w:vAlign w:val="center"/>
          </w:tcPr>
          <w:p>
            <w:pPr>
              <w:pStyle w:val="19"/>
            </w:pPr>
            <w:r>
              <w:t>2024年中央厨房（预制菜）产业工程项目冀财农【179】号文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140.00</w:t>
            </w:r>
          </w:p>
        </w:tc>
        <w:tc>
          <w:tcPr>
            <w:tcW w:w="2114" w:type="dxa"/>
            <w:vAlign w:val="center"/>
          </w:tcPr>
          <w:p>
            <w:pPr>
              <w:pStyle w:val="17"/>
            </w:pPr>
            <w:r>
              <w:t>其中：财政    资金</w:t>
            </w:r>
          </w:p>
        </w:tc>
        <w:tc>
          <w:tcPr>
            <w:tcW w:w="2114" w:type="dxa"/>
            <w:vAlign w:val="center"/>
          </w:tcPr>
          <w:p>
            <w:pPr>
              <w:pStyle w:val="19"/>
            </w:pPr>
            <w:r>
              <w:t>140.00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中央厨房产业工程项目，支持两个中央厨房预制菜企业。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1.中央厨房产业工程项目，支持两个中央厨房预制菜企业。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支持中央厨房预制菜企业数</w:t>
            </w:r>
          </w:p>
        </w:tc>
        <w:tc>
          <w:tcPr>
            <w:tcW w:w="4228" w:type="dxa"/>
            <w:vAlign w:val="center"/>
          </w:tcPr>
          <w:p>
            <w:pPr>
              <w:pStyle w:val="19"/>
            </w:pPr>
            <w:r>
              <w:t>支持中央厨房预制菜企业数</w:t>
            </w:r>
          </w:p>
        </w:tc>
        <w:tc>
          <w:tcPr>
            <w:tcW w:w="2114" w:type="dxa"/>
            <w:vAlign w:val="center"/>
          </w:tcPr>
          <w:p>
            <w:pPr>
              <w:pStyle w:val="19"/>
            </w:pPr>
            <w:r>
              <w:t>2家</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质量验收合格率</w:t>
            </w:r>
          </w:p>
        </w:tc>
        <w:tc>
          <w:tcPr>
            <w:tcW w:w="4228" w:type="dxa"/>
            <w:vAlign w:val="center"/>
          </w:tcPr>
          <w:p>
            <w:pPr>
              <w:pStyle w:val="19"/>
            </w:pPr>
            <w:r>
              <w:t>质量验收合格率</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按时完成</w:t>
            </w:r>
          </w:p>
        </w:tc>
        <w:tc>
          <w:tcPr>
            <w:tcW w:w="4228" w:type="dxa"/>
            <w:vAlign w:val="center"/>
          </w:tcPr>
          <w:p>
            <w:pPr>
              <w:pStyle w:val="19"/>
            </w:pPr>
            <w:r>
              <w:t>按时完成</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预算控制数</w:t>
            </w:r>
          </w:p>
        </w:tc>
        <w:tc>
          <w:tcPr>
            <w:tcW w:w="4228" w:type="dxa"/>
            <w:vAlign w:val="center"/>
          </w:tcPr>
          <w:p>
            <w:pPr>
              <w:pStyle w:val="19"/>
            </w:pPr>
            <w:r>
              <w:t>预算控制数</w:t>
            </w:r>
          </w:p>
        </w:tc>
        <w:tc>
          <w:tcPr>
            <w:tcW w:w="2114" w:type="dxa"/>
            <w:vAlign w:val="center"/>
          </w:tcPr>
          <w:p>
            <w:pPr>
              <w:pStyle w:val="19"/>
            </w:pPr>
            <w:r>
              <w: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w:t>
            </w:r>
          </w:p>
        </w:tc>
        <w:tc>
          <w:tcPr>
            <w:tcW w:w="2114" w:type="dxa"/>
            <w:vAlign w:val="center"/>
          </w:tcPr>
          <w:p>
            <w:pPr>
              <w:pStyle w:val="19"/>
            </w:pPr>
            <w:r>
              <w:t>≥10百分比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促进社会发展</w:t>
            </w:r>
          </w:p>
        </w:tc>
        <w:tc>
          <w:tcPr>
            <w:tcW w:w="4228" w:type="dxa"/>
            <w:vAlign w:val="center"/>
          </w:tcPr>
          <w:p>
            <w:pPr>
              <w:pStyle w:val="19"/>
            </w:pPr>
            <w:r>
              <w:t>促进社会发展</w:t>
            </w:r>
          </w:p>
        </w:tc>
        <w:tc>
          <w:tcPr>
            <w:tcW w:w="2114" w:type="dxa"/>
            <w:vAlign w:val="center"/>
          </w:tcPr>
          <w:p>
            <w:pPr>
              <w:pStyle w:val="19"/>
            </w:pPr>
            <w:r>
              <w:t>促进社会发展</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生态环境破坏率</w:t>
            </w:r>
          </w:p>
        </w:tc>
        <w:tc>
          <w:tcPr>
            <w:tcW w:w="4228" w:type="dxa"/>
            <w:vAlign w:val="center"/>
          </w:tcPr>
          <w:p>
            <w:pPr>
              <w:pStyle w:val="19"/>
            </w:pPr>
            <w:r>
              <w:t>对原有生态环境造成不利影响的程度</w:t>
            </w:r>
          </w:p>
        </w:tc>
        <w:tc>
          <w:tcPr>
            <w:tcW w:w="2114" w:type="dxa"/>
            <w:vAlign w:val="center"/>
          </w:tcPr>
          <w:p>
            <w:pPr>
              <w:pStyle w:val="19"/>
            </w:pPr>
            <w:r>
              <w:t>&lt;100百分比</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可持续影响年数</w:t>
            </w:r>
          </w:p>
        </w:tc>
        <w:tc>
          <w:tcPr>
            <w:tcW w:w="4228" w:type="dxa"/>
            <w:vAlign w:val="center"/>
          </w:tcPr>
          <w:p>
            <w:pPr>
              <w:pStyle w:val="19"/>
            </w:pPr>
            <w:r>
              <w:t>可持续影响年数</w:t>
            </w:r>
          </w:p>
        </w:tc>
        <w:tc>
          <w:tcPr>
            <w:tcW w:w="2114" w:type="dxa"/>
            <w:vAlign w:val="center"/>
          </w:tcPr>
          <w:p>
            <w:pPr>
              <w:pStyle w:val="19"/>
            </w:pPr>
            <w:r>
              <w:t>≥2年</w:t>
            </w:r>
          </w:p>
        </w:tc>
        <w:tc>
          <w:tcPr>
            <w:tcW w:w="2114" w:type="dxa"/>
            <w:vAlign w:val="center"/>
          </w:tcPr>
          <w:p>
            <w:pPr>
              <w:pStyle w:val="19"/>
            </w:pPr>
            <w:r>
              <w:t>冀财农【2023】179号文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100百分比</w:t>
            </w:r>
          </w:p>
        </w:tc>
        <w:tc>
          <w:tcPr>
            <w:tcW w:w="211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83、2024年中央高标准农田建设项目冀财农【2023】150号绩效目标表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13112524P00008810002F</w:t>
            </w:r>
          </w:p>
        </w:tc>
        <w:tc>
          <w:tcPr>
            <w:tcW w:w="2114" w:type="dxa"/>
            <w:vAlign w:val="center"/>
          </w:tcPr>
          <w:p>
            <w:pPr>
              <w:pStyle w:val="17"/>
            </w:pPr>
            <w:r>
              <w:t>项目名称</w:t>
            </w:r>
          </w:p>
        </w:tc>
        <w:tc>
          <w:tcPr>
            <w:tcW w:w="6342" w:type="dxa"/>
            <w:gridSpan w:val="3"/>
            <w:vAlign w:val="center"/>
          </w:tcPr>
          <w:p>
            <w:pPr>
              <w:pStyle w:val="19"/>
            </w:pPr>
            <w:r>
              <w:t>2024年中央高标准农田建设项目冀财农【2023】150号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1509.00</w:t>
            </w:r>
          </w:p>
        </w:tc>
        <w:tc>
          <w:tcPr>
            <w:tcW w:w="2114" w:type="dxa"/>
            <w:vAlign w:val="center"/>
          </w:tcPr>
          <w:p>
            <w:pPr>
              <w:pStyle w:val="17"/>
            </w:pPr>
            <w:r>
              <w:t>其中：财政    资金</w:t>
            </w:r>
          </w:p>
        </w:tc>
        <w:tc>
          <w:tcPr>
            <w:tcW w:w="2114" w:type="dxa"/>
            <w:vAlign w:val="center"/>
          </w:tcPr>
          <w:p>
            <w:pPr>
              <w:pStyle w:val="19"/>
            </w:pPr>
            <w:r>
              <w:t>1509.00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高效节水1万亩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50%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1.高效节水1万亩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高效节水数</w:t>
            </w:r>
          </w:p>
        </w:tc>
        <w:tc>
          <w:tcPr>
            <w:tcW w:w="4228" w:type="dxa"/>
            <w:vAlign w:val="center"/>
          </w:tcPr>
          <w:p>
            <w:pPr>
              <w:pStyle w:val="19"/>
            </w:pPr>
            <w:r>
              <w:t>高效节水数1万亩</w:t>
            </w:r>
          </w:p>
        </w:tc>
        <w:tc>
          <w:tcPr>
            <w:tcW w:w="2114" w:type="dxa"/>
            <w:vAlign w:val="center"/>
          </w:tcPr>
          <w:p>
            <w:pPr>
              <w:pStyle w:val="19"/>
            </w:pPr>
            <w:r>
              <w:t>≥1万亩</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建设工程质量合格率（%）</w:t>
            </w:r>
          </w:p>
        </w:tc>
        <w:tc>
          <w:tcPr>
            <w:tcW w:w="4228" w:type="dxa"/>
            <w:vAlign w:val="center"/>
          </w:tcPr>
          <w:p>
            <w:pPr>
              <w:pStyle w:val="19"/>
            </w:pPr>
            <w:r>
              <w:t>建设工程质量合格率（100%）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时间进度完成率</w:t>
            </w:r>
          </w:p>
        </w:tc>
        <w:tc>
          <w:tcPr>
            <w:tcW w:w="4228" w:type="dxa"/>
            <w:vAlign w:val="center"/>
          </w:tcPr>
          <w:p>
            <w:pPr>
              <w:pStyle w:val="19"/>
            </w:pPr>
            <w:r>
              <w:t>时间进度完成率100%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w:t>
            </w:r>
          </w:p>
        </w:tc>
        <w:tc>
          <w:tcPr>
            <w:tcW w:w="2114" w:type="dxa"/>
            <w:vAlign w:val="center"/>
          </w:tcPr>
          <w:p>
            <w:pPr>
              <w:pStyle w:val="19"/>
            </w:pPr>
            <w:r>
              <w:t>≤100百分比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经济效益提升%</w:t>
            </w:r>
          </w:p>
        </w:tc>
        <w:tc>
          <w:tcPr>
            <w:tcW w:w="4228" w:type="dxa"/>
            <w:vAlign w:val="center"/>
          </w:tcPr>
          <w:p>
            <w:pPr>
              <w:pStyle w:val="19"/>
            </w:pPr>
            <w:r>
              <w:t>经济效益提升10%</w:t>
            </w:r>
          </w:p>
        </w:tc>
        <w:tc>
          <w:tcPr>
            <w:tcW w:w="2114" w:type="dxa"/>
            <w:vAlign w:val="center"/>
          </w:tcPr>
          <w:p>
            <w:pPr>
              <w:pStyle w:val="19"/>
            </w:pPr>
            <w:r>
              <w:t>≥10百分比</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建成高标准农田数量</w:t>
            </w:r>
          </w:p>
        </w:tc>
        <w:tc>
          <w:tcPr>
            <w:tcW w:w="4228" w:type="dxa"/>
            <w:vAlign w:val="center"/>
          </w:tcPr>
          <w:p>
            <w:pPr>
              <w:pStyle w:val="19"/>
            </w:pPr>
            <w:r>
              <w:t>建成高标准农田数量1万亩</w:t>
            </w:r>
          </w:p>
        </w:tc>
        <w:tc>
          <w:tcPr>
            <w:tcW w:w="2114" w:type="dxa"/>
            <w:vAlign w:val="center"/>
          </w:tcPr>
          <w:p>
            <w:pPr>
              <w:pStyle w:val="19"/>
            </w:pPr>
            <w:r>
              <w:t>≥1万亩</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减少地下水开采量</w:t>
            </w:r>
          </w:p>
        </w:tc>
        <w:tc>
          <w:tcPr>
            <w:tcW w:w="4228" w:type="dxa"/>
            <w:vAlign w:val="center"/>
          </w:tcPr>
          <w:p>
            <w:pPr>
              <w:pStyle w:val="19"/>
            </w:pPr>
            <w:r>
              <w:t>亩均节水30立方米以上</w:t>
            </w:r>
          </w:p>
        </w:tc>
        <w:tc>
          <w:tcPr>
            <w:tcW w:w="2114" w:type="dxa"/>
            <w:vAlign w:val="center"/>
          </w:tcPr>
          <w:p>
            <w:pPr>
              <w:pStyle w:val="19"/>
            </w:pPr>
            <w:r>
              <w:t>≥30立方米</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持续发展作用力</w:t>
            </w:r>
          </w:p>
        </w:tc>
        <w:tc>
          <w:tcPr>
            <w:tcW w:w="4228" w:type="dxa"/>
            <w:vAlign w:val="center"/>
          </w:tcPr>
          <w:p>
            <w:pPr>
              <w:pStyle w:val="19"/>
            </w:pPr>
            <w:r>
              <w:t>持续发展作用力10年以上</w:t>
            </w:r>
          </w:p>
        </w:tc>
        <w:tc>
          <w:tcPr>
            <w:tcW w:w="2114" w:type="dxa"/>
            <w:vAlign w:val="center"/>
          </w:tcPr>
          <w:p>
            <w:pPr>
              <w:pStyle w:val="19"/>
            </w:pPr>
            <w:r>
              <w:t>≥10年</w:t>
            </w:r>
          </w:p>
        </w:tc>
        <w:tc>
          <w:tcPr>
            <w:tcW w:w="2114" w:type="dxa"/>
            <w:vAlign w:val="center"/>
          </w:tcPr>
          <w:p>
            <w:pPr>
              <w:pStyle w:val="19"/>
            </w:pPr>
            <w:r>
              <w:t>冀财农【2023】150号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冀财农【2023】150号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84、2024年中央强制免疫项目冀财农【2023】159号绩效目标表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13112524P00615010019Q</w:t>
            </w:r>
          </w:p>
        </w:tc>
        <w:tc>
          <w:tcPr>
            <w:tcW w:w="2114" w:type="dxa"/>
            <w:vAlign w:val="center"/>
          </w:tcPr>
          <w:p>
            <w:pPr>
              <w:pStyle w:val="17"/>
            </w:pPr>
            <w:r>
              <w:t>项目名称</w:t>
            </w:r>
          </w:p>
        </w:tc>
        <w:tc>
          <w:tcPr>
            <w:tcW w:w="6342" w:type="dxa"/>
            <w:gridSpan w:val="3"/>
            <w:vAlign w:val="center"/>
          </w:tcPr>
          <w:p>
            <w:pPr>
              <w:pStyle w:val="19"/>
            </w:pPr>
            <w:r>
              <w:t>2024年中央强制免疫项目冀财农【2023】159号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40.27</w:t>
            </w:r>
          </w:p>
        </w:tc>
        <w:tc>
          <w:tcPr>
            <w:tcW w:w="2114" w:type="dxa"/>
            <w:vAlign w:val="center"/>
          </w:tcPr>
          <w:p>
            <w:pPr>
              <w:pStyle w:val="17"/>
            </w:pPr>
            <w:r>
              <w:t>其中：财政    资金</w:t>
            </w:r>
          </w:p>
        </w:tc>
        <w:tc>
          <w:tcPr>
            <w:tcW w:w="2114" w:type="dxa"/>
            <w:vAlign w:val="center"/>
          </w:tcPr>
          <w:p>
            <w:pPr>
              <w:pStyle w:val="19"/>
            </w:pPr>
            <w:r>
              <w:t>40.27</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口蹄疫、高致病性禽流感、布病、小反刍兽疫等强制免疫病种的免疫密度常年保持在90%以上，抗体合格率常年保持70%以上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1.口蹄疫、高致病性禽流感、布病、小反刍兽疫等强制免疫病种的免疫密度常年保持在90%以上，抗体合格率常年保持70%以上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免疫抗体监测场数</w:t>
            </w:r>
          </w:p>
        </w:tc>
        <w:tc>
          <w:tcPr>
            <w:tcW w:w="4228" w:type="dxa"/>
            <w:vAlign w:val="center"/>
          </w:tcPr>
          <w:p>
            <w:pPr>
              <w:pStyle w:val="19"/>
            </w:pPr>
            <w:r>
              <w:t>免疫抗体监测场数20个以上</w:t>
            </w:r>
          </w:p>
        </w:tc>
        <w:tc>
          <w:tcPr>
            <w:tcW w:w="2114" w:type="dxa"/>
            <w:vAlign w:val="center"/>
          </w:tcPr>
          <w:p>
            <w:pPr>
              <w:pStyle w:val="19"/>
            </w:pPr>
            <w:r>
              <w:t>≥20个</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免疫抗体合格率</w:t>
            </w:r>
          </w:p>
        </w:tc>
        <w:tc>
          <w:tcPr>
            <w:tcW w:w="4228" w:type="dxa"/>
            <w:vAlign w:val="center"/>
          </w:tcPr>
          <w:p>
            <w:pPr>
              <w:pStyle w:val="19"/>
            </w:pPr>
            <w:r>
              <w:t>免疫抗体合格率70%以上</w:t>
            </w:r>
          </w:p>
        </w:tc>
        <w:tc>
          <w:tcPr>
            <w:tcW w:w="2114" w:type="dxa"/>
            <w:vAlign w:val="center"/>
          </w:tcPr>
          <w:p>
            <w:pPr>
              <w:pStyle w:val="19"/>
            </w:pPr>
            <w:r>
              <w:t>≥70百分比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预算执行率</w:t>
            </w:r>
          </w:p>
        </w:tc>
        <w:tc>
          <w:tcPr>
            <w:tcW w:w="4228" w:type="dxa"/>
            <w:vAlign w:val="center"/>
          </w:tcPr>
          <w:p>
            <w:pPr>
              <w:pStyle w:val="19"/>
            </w:pPr>
            <w:r>
              <w:t>预算执行率100%</w:t>
            </w:r>
          </w:p>
        </w:tc>
        <w:tc>
          <w:tcPr>
            <w:tcW w:w="2114" w:type="dxa"/>
            <w:vAlign w:val="center"/>
          </w:tcPr>
          <w:p>
            <w:pPr>
              <w:pStyle w:val="19"/>
            </w:pPr>
            <w:r>
              <w:t>100百分比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确保不发生区域性重大动物疫情0起</w:t>
            </w:r>
          </w:p>
        </w:tc>
        <w:tc>
          <w:tcPr>
            <w:tcW w:w="2114" w:type="dxa"/>
            <w:vAlign w:val="center"/>
          </w:tcPr>
          <w:p>
            <w:pPr>
              <w:pStyle w:val="19"/>
            </w:pPr>
            <w:r>
              <w:t>&lt;1个</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保障畜牧业生产安全及生态安全</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发展绿色畜牧业，保障畜产品质量安全</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w:t>
            </w:r>
          </w:p>
        </w:tc>
        <w:tc>
          <w:tcPr>
            <w:tcW w:w="2114" w:type="dxa"/>
            <w:vAlign w:val="center"/>
          </w:tcPr>
          <w:p>
            <w:pPr>
              <w:pStyle w:val="19"/>
            </w:pPr>
            <w:r>
              <w:t>冀财农【2023】159号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85、2024年中央资金养殖环节无害化处理补助冀财农【2023】159号绩效目标表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13112524P006737100100</w:t>
            </w:r>
          </w:p>
        </w:tc>
        <w:tc>
          <w:tcPr>
            <w:tcW w:w="2114" w:type="dxa"/>
            <w:vAlign w:val="center"/>
          </w:tcPr>
          <w:p>
            <w:pPr>
              <w:pStyle w:val="17"/>
            </w:pPr>
            <w:r>
              <w:t>项目名称</w:t>
            </w:r>
          </w:p>
        </w:tc>
        <w:tc>
          <w:tcPr>
            <w:tcW w:w="6342" w:type="dxa"/>
            <w:gridSpan w:val="3"/>
            <w:vAlign w:val="center"/>
          </w:tcPr>
          <w:p>
            <w:pPr>
              <w:pStyle w:val="19"/>
            </w:pPr>
            <w:r>
              <w:t>2024年中央资金养殖环节无害化处理补助冀财农【2023】159号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134.54</w:t>
            </w:r>
          </w:p>
        </w:tc>
        <w:tc>
          <w:tcPr>
            <w:tcW w:w="2114" w:type="dxa"/>
            <w:vAlign w:val="center"/>
          </w:tcPr>
          <w:p>
            <w:pPr>
              <w:pStyle w:val="17"/>
            </w:pPr>
            <w:r>
              <w:t>其中：财政    资金</w:t>
            </w:r>
          </w:p>
        </w:tc>
        <w:tc>
          <w:tcPr>
            <w:tcW w:w="2114" w:type="dxa"/>
            <w:vAlign w:val="center"/>
          </w:tcPr>
          <w:p>
            <w:pPr>
              <w:pStyle w:val="19"/>
            </w:pPr>
            <w:r>
              <w:t>134.54</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养殖环节无害化处理病死猪40777头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100%</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1.养殖环节无害化处理病死猪40777头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养殖环节病死猪无害化处理数</w:t>
            </w:r>
          </w:p>
        </w:tc>
        <w:tc>
          <w:tcPr>
            <w:tcW w:w="4228" w:type="dxa"/>
            <w:vAlign w:val="center"/>
          </w:tcPr>
          <w:p>
            <w:pPr>
              <w:pStyle w:val="19"/>
            </w:pPr>
            <w:r>
              <w:t>养殖环节病死猪无害化处理数40777头</w:t>
            </w:r>
          </w:p>
        </w:tc>
        <w:tc>
          <w:tcPr>
            <w:tcW w:w="2114" w:type="dxa"/>
            <w:vAlign w:val="center"/>
          </w:tcPr>
          <w:p>
            <w:pPr>
              <w:pStyle w:val="19"/>
            </w:pPr>
            <w:r>
              <w:t>≥40777头</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养殖环节病死猪无害化处理率</w:t>
            </w:r>
          </w:p>
        </w:tc>
        <w:tc>
          <w:tcPr>
            <w:tcW w:w="4228" w:type="dxa"/>
            <w:vAlign w:val="center"/>
          </w:tcPr>
          <w:p>
            <w:pPr>
              <w:pStyle w:val="19"/>
            </w:pPr>
            <w:r>
              <w:t>养殖环节病死猪无害化处理率100%</w:t>
            </w:r>
          </w:p>
        </w:tc>
        <w:tc>
          <w:tcPr>
            <w:tcW w:w="2114" w:type="dxa"/>
            <w:vAlign w:val="center"/>
          </w:tcPr>
          <w:p>
            <w:pPr>
              <w:pStyle w:val="19"/>
            </w:pPr>
            <w:r>
              <w:t>100百分比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项目按时完成率</w:t>
            </w:r>
          </w:p>
        </w:tc>
        <w:tc>
          <w:tcPr>
            <w:tcW w:w="4228" w:type="dxa"/>
            <w:vAlign w:val="center"/>
          </w:tcPr>
          <w:p>
            <w:pPr>
              <w:pStyle w:val="19"/>
            </w:pPr>
            <w:r>
              <w:t>项目按时完成率100%</w:t>
            </w:r>
          </w:p>
        </w:tc>
        <w:tc>
          <w:tcPr>
            <w:tcW w:w="2114" w:type="dxa"/>
            <w:vAlign w:val="center"/>
          </w:tcPr>
          <w:p>
            <w:pPr>
              <w:pStyle w:val="19"/>
            </w:pPr>
            <w:r>
              <w:t>100百分比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预算金额成本率</w:t>
            </w:r>
          </w:p>
        </w:tc>
        <w:tc>
          <w:tcPr>
            <w:tcW w:w="4228" w:type="dxa"/>
            <w:vAlign w:val="center"/>
          </w:tcPr>
          <w:p>
            <w:pPr>
              <w:pStyle w:val="19"/>
            </w:pPr>
            <w:r>
              <w:t>预算金额成本率100%</w:t>
            </w:r>
          </w:p>
        </w:tc>
        <w:tc>
          <w:tcPr>
            <w:tcW w:w="2114" w:type="dxa"/>
            <w:vAlign w:val="center"/>
          </w:tcPr>
          <w:p>
            <w:pPr>
              <w:pStyle w:val="19"/>
            </w:pPr>
            <w:r>
              <w:t>100百分比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增加养殖场户收益</w:t>
            </w:r>
          </w:p>
        </w:tc>
        <w:tc>
          <w:tcPr>
            <w:tcW w:w="4228" w:type="dxa"/>
            <w:vAlign w:val="center"/>
          </w:tcPr>
          <w:p>
            <w:pPr>
              <w:pStyle w:val="19"/>
            </w:pPr>
            <w:r>
              <w:t>增加养殖场户收益3%以上</w:t>
            </w:r>
          </w:p>
        </w:tc>
        <w:tc>
          <w:tcPr>
            <w:tcW w:w="2114" w:type="dxa"/>
            <w:vAlign w:val="center"/>
          </w:tcPr>
          <w:p>
            <w:pPr>
              <w:pStyle w:val="19"/>
            </w:pPr>
            <w:r>
              <w:t>≥3百分比</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确保不发生区域性重大动物疫情</w:t>
            </w:r>
          </w:p>
        </w:tc>
        <w:tc>
          <w:tcPr>
            <w:tcW w:w="4228" w:type="dxa"/>
            <w:vAlign w:val="center"/>
          </w:tcPr>
          <w:p>
            <w:pPr>
              <w:pStyle w:val="19"/>
            </w:pPr>
            <w:r>
              <w:t>确保不发生区域性重大动物疫情</w:t>
            </w:r>
          </w:p>
        </w:tc>
        <w:tc>
          <w:tcPr>
            <w:tcW w:w="2114" w:type="dxa"/>
            <w:vAlign w:val="center"/>
          </w:tcPr>
          <w:p>
            <w:pPr>
              <w:pStyle w:val="19"/>
            </w:pPr>
            <w:r>
              <w:t>0起</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保障畜牧业生产安全</w:t>
            </w:r>
          </w:p>
        </w:tc>
        <w:tc>
          <w:tcPr>
            <w:tcW w:w="4228" w:type="dxa"/>
            <w:vAlign w:val="center"/>
          </w:tcPr>
          <w:p>
            <w:pPr>
              <w:pStyle w:val="19"/>
            </w:pPr>
            <w:r>
              <w:t>保障畜牧业生产安全</w:t>
            </w:r>
          </w:p>
        </w:tc>
        <w:tc>
          <w:tcPr>
            <w:tcW w:w="2114" w:type="dxa"/>
            <w:vAlign w:val="center"/>
          </w:tcPr>
          <w:p>
            <w:pPr>
              <w:pStyle w:val="19"/>
            </w:pPr>
            <w:r>
              <w:t>保障安全</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发展绿色畜牧业</w:t>
            </w:r>
          </w:p>
        </w:tc>
        <w:tc>
          <w:tcPr>
            <w:tcW w:w="4228" w:type="dxa"/>
            <w:vAlign w:val="center"/>
          </w:tcPr>
          <w:p>
            <w:pPr>
              <w:pStyle w:val="19"/>
            </w:pPr>
            <w:r>
              <w:t>发展绿色畜牧业，保障畜产品质量安全</w:t>
            </w:r>
          </w:p>
        </w:tc>
        <w:tc>
          <w:tcPr>
            <w:tcW w:w="2114" w:type="dxa"/>
            <w:vAlign w:val="center"/>
          </w:tcPr>
          <w:p>
            <w:pPr>
              <w:pStyle w:val="19"/>
            </w:pPr>
            <w:r>
              <w:t>发展畜牧业</w:t>
            </w:r>
          </w:p>
        </w:tc>
        <w:tc>
          <w:tcPr>
            <w:tcW w:w="2114" w:type="dxa"/>
            <w:vAlign w:val="center"/>
          </w:tcPr>
          <w:p>
            <w:pPr>
              <w:pStyle w:val="19"/>
            </w:pPr>
            <w:r>
              <w:t>冀财农【2023】159号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服务对象满意度95%以上</w:t>
            </w:r>
          </w:p>
        </w:tc>
        <w:tc>
          <w:tcPr>
            <w:tcW w:w="2114" w:type="dxa"/>
            <w:vAlign w:val="center"/>
          </w:tcPr>
          <w:p>
            <w:pPr>
              <w:pStyle w:val="19"/>
            </w:pPr>
            <w:r>
              <w:t>≥95百分比</w:t>
            </w:r>
          </w:p>
        </w:tc>
        <w:tc>
          <w:tcPr>
            <w:tcW w:w="2114" w:type="dxa"/>
            <w:vAlign w:val="center"/>
          </w:tcPr>
          <w:p>
            <w:pPr>
              <w:pStyle w:val="19"/>
            </w:pPr>
            <w:r>
              <w:t>冀财农【2023】159号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86、2024年中药材产业工程项目冀财农【2023】179号绩效目标表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13112524P006237100353</w:t>
            </w:r>
          </w:p>
        </w:tc>
        <w:tc>
          <w:tcPr>
            <w:tcW w:w="2114" w:type="dxa"/>
            <w:vAlign w:val="center"/>
          </w:tcPr>
          <w:p>
            <w:pPr>
              <w:pStyle w:val="17"/>
            </w:pPr>
            <w:r>
              <w:t>项目名称</w:t>
            </w:r>
          </w:p>
        </w:tc>
        <w:tc>
          <w:tcPr>
            <w:tcW w:w="6342" w:type="dxa"/>
            <w:gridSpan w:val="3"/>
            <w:vAlign w:val="center"/>
          </w:tcPr>
          <w:p>
            <w:pPr>
              <w:pStyle w:val="19"/>
            </w:pPr>
            <w:r>
              <w:t>2024年中药材产业工程项目冀财农【2023】179号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200.00</w:t>
            </w:r>
          </w:p>
        </w:tc>
        <w:tc>
          <w:tcPr>
            <w:tcW w:w="2114" w:type="dxa"/>
            <w:vAlign w:val="center"/>
          </w:tcPr>
          <w:p>
            <w:pPr>
              <w:pStyle w:val="17"/>
            </w:pPr>
            <w:r>
              <w:t>其中：财政    资金</w:t>
            </w:r>
          </w:p>
        </w:tc>
        <w:tc>
          <w:tcPr>
            <w:tcW w:w="2114" w:type="dxa"/>
            <w:vAlign w:val="center"/>
          </w:tcPr>
          <w:p>
            <w:pPr>
              <w:pStyle w:val="19"/>
            </w:pPr>
            <w:r>
              <w:t>200.00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建设中药材种植基地，购置设备等，提升中药材生产能力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100%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1.建设中药材种植基地，购置设备等，提升中药材生产能力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支持主体个数</w:t>
            </w:r>
          </w:p>
        </w:tc>
        <w:tc>
          <w:tcPr>
            <w:tcW w:w="4228" w:type="dxa"/>
            <w:vAlign w:val="center"/>
          </w:tcPr>
          <w:p>
            <w:pPr>
              <w:pStyle w:val="19"/>
            </w:pPr>
            <w:r>
              <w:t>支持实施主体个数</w:t>
            </w:r>
          </w:p>
        </w:tc>
        <w:tc>
          <w:tcPr>
            <w:tcW w:w="2114" w:type="dxa"/>
            <w:vAlign w:val="center"/>
          </w:tcPr>
          <w:p>
            <w:pPr>
              <w:pStyle w:val="19"/>
            </w:pPr>
            <w:r>
              <w:t>≥1个</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设备合格率</w:t>
            </w:r>
          </w:p>
        </w:tc>
        <w:tc>
          <w:tcPr>
            <w:tcW w:w="4228" w:type="dxa"/>
            <w:vAlign w:val="center"/>
          </w:tcPr>
          <w:p>
            <w:pPr>
              <w:pStyle w:val="19"/>
            </w:pPr>
            <w:r>
              <w:t>设备合格率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工作任务完成及时率</w:t>
            </w:r>
          </w:p>
        </w:tc>
        <w:tc>
          <w:tcPr>
            <w:tcW w:w="4228" w:type="dxa"/>
            <w:vAlign w:val="center"/>
          </w:tcPr>
          <w:p>
            <w:pPr>
              <w:pStyle w:val="19"/>
            </w:pPr>
            <w:r>
              <w:t>工作任务完成及时率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预算（成本）控制率</w:t>
            </w:r>
          </w:p>
        </w:tc>
        <w:tc>
          <w:tcPr>
            <w:tcW w:w="4228" w:type="dxa"/>
            <w:vAlign w:val="center"/>
          </w:tcPr>
          <w:p>
            <w:pPr>
              <w:pStyle w:val="19"/>
            </w:pPr>
            <w:r>
              <w:t>预算（成本）控制率</w:t>
            </w:r>
          </w:p>
        </w:tc>
        <w:tc>
          <w:tcPr>
            <w:tcW w:w="2114" w:type="dxa"/>
            <w:vAlign w:val="center"/>
          </w:tcPr>
          <w:p>
            <w:pPr>
              <w:pStyle w:val="19"/>
            </w:pPr>
            <w:r>
              <w:t>100百分比</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营业收入</w:t>
            </w:r>
          </w:p>
        </w:tc>
        <w:tc>
          <w:tcPr>
            <w:tcW w:w="4228" w:type="dxa"/>
            <w:vAlign w:val="center"/>
          </w:tcPr>
          <w:p>
            <w:pPr>
              <w:pStyle w:val="19"/>
            </w:pPr>
            <w:r>
              <w:t>项目经营期年指标</w:t>
            </w:r>
          </w:p>
        </w:tc>
        <w:tc>
          <w:tcPr>
            <w:tcW w:w="2114" w:type="dxa"/>
            <w:vAlign w:val="center"/>
          </w:tcPr>
          <w:p>
            <w:pPr>
              <w:pStyle w:val="19"/>
            </w:pPr>
            <w:r>
              <w:t>≥1000万元</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增加就业</w:t>
            </w:r>
          </w:p>
        </w:tc>
        <w:tc>
          <w:tcPr>
            <w:tcW w:w="4228" w:type="dxa"/>
            <w:vAlign w:val="center"/>
          </w:tcPr>
          <w:p>
            <w:pPr>
              <w:pStyle w:val="19"/>
            </w:pPr>
            <w:r>
              <w:t>新增劳动岗位</w:t>
            </w:r>
          </w:p>
        </w:tc>
        <w:tc>
          <w:tcPr>
            <w:tcW w:w="2114" w:type="dxa"/>
            <w:vAlign w:val="center"/>
          </w:tcPr>
          <w:p>
            <w:pPr>
              <w:pStyle w:val="19"/>
            </w:pPr>
            <w:r>
              <w:t>≥50人</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耕地质量提升</w:t>
            </w:r>
          </w:p>
        </w:tc>
        <w:tc>
          <w:tcPr>
            <w:tcW w:w="4228" w:type="dxa"/>
            <w:vAlign w:val="center"/>
          </w:tcPr>
          <w:p>
            <w:pPr>
              <w:pStyle w:val="19"/>
            </w:pPr>
            <w:r>
              <w:t>耕地质量提升</w:t>
            </w:r>
          </w:p>
        </w:tc>
        <w:tc>
          <w:tcPr>
            <w:tcW w:w="2114" w:type="dxa"/>
            <w:vAlign w:val="center"/>
          </w:tcPr>
          <w:p>
            <w:pPr>
              <w:pStyle w:val="19"/>
            </w:pPr>
            <w:r>
              <w:t>增加土地利用率</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可持续性服务</w:t>
            </w:r>
          </w:p>
        </w:tc>
        <w:tc>
          <w:tcPr>
            <w:tcW w:w="4228" w:type="dxa"/>
            <w:vAlign w:val="center"/>
          </w:tcPr>
          <w:p>
            <w:pPr>
              <w:pStyle w:val="19"/>
            </w:pPr>
            <w:r>
              <w:t>可持续性服务</w:t>
            </w:r>
          </w:p>
        </w:tc>
        <w:tc>
          <w:tcPr>
            <w:tcW w:w="2114" w:type="dxa"/>
            <w:vAlign w:val="center"/>
          </w:tcPr>
          <w:p>
            <w:pPr>
              <w:pStyle w:val="19"/>
            </w:pPr>
            <w:r>
              <w:t>≥4年</w:t>
            </w:r>
          </w:p>
        </w:tc>
        <w:tc>
          <w:tcPr>
            <w:tcW w:w="2114" w:type="dxa"/>
            <w:vAlign w:val="center"/>
          </w:tcPr>
          <w:p>
            <w:pPr>
              <w:pStyle w:val="19"/>
            </w:pPr>
            <w:r>
              <w:t>冀财农【2023】179号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≥97百分比</w:t>
            </w:r>
          </w:p>
        </w:tc>
        <w:tc>
          <w:tcPr>
            <w:tcW w:w="2114" w:type="dxa"/>
            <w:vAlign w:val="center"/>
          </w:tcPr>
          <w:p>
            <w:pPr>
              <w:pStyle w:val="19"/>
            </w:pPr>
            <w:r>
              <w:t>冀财农【2023】179号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87、2024年种畜禽生产性能测定项目冀财农【2023】161号绩效目标表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13112524P00623710037A</w:t>
            </w:r>
          </w:p>
        </w:tc>
        <w:tc>
          <w:tcPr>
            <w:tcW w:w="2114" w:type="dxa"/>
            <w:vAlign w:val="center"/>
          </w:tcPr>
          <w:p>
            <w:pPr>
              <w:pStyle w:val="17"/>
            </w:pPr>
            <w:r>
              <w:t>项目名称</w:t>
            </w:r>
          </w:p>
        </w:tc>
        <w:tc>
          <w:tcPr>
            <w:tcW w:w="6342" w:type="dxa"/>
            <w:gridSpan w:val="3"/>
            <w:vAlign w:val="center"/>
          </w:tcPr>
          <w:p>
            <w:pPr>
              <w:pStyle w:val="19"/>
            </w:pPr>
            <w:r>
              <w:t>2024年种畜禽生产性能测定项目冀财农【2023】161号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240.00</w:t>
            </w:r>
          </w:p>
        </w:tc>
        <w:tc>
          <w:tcPr>
            <w:tcW w:w="2114" w:type="dxa"/>
            <w:vAlign w:val="center"/>
          </w:tcPr>
          <w:p>
            <w:pPr>
              <w:pStyle w:val="17"/>
            </w:pPr>
            <w:r>
              <w:t>其中：财政    资金</w:t>
            </w:r>
          </w:p>
        </w:tc>
        <w:tc>
          <w:tcPr>
            <w:tcW w:w="2114" w:type="dxa"/>
            <w:vAlign w:val="center"/>
          </w:tcPr>
          <w:p>
            <w:pPr>
              <w:pStyle w:val="19"/>
            </w:pPr>
            <w:r>
              <w:t>240.00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提高种猪生产性能，提高生产数量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 xml:space="preserve"> </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1.提高种猪生产性能，提高生产数量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符合补贴场数</w:t>
            </w:r>
          </w:p>
        </w:tc>
        <w:tc>
          <w:tcPr>
            <w:tcW w:w="4228" w:type="dxa"/>
            <w:vAlign w:val="center"/>
          </w:tcPr>
          <w:p>
            <w:pPr>
              <w:pStyle w:val="19"/>
            </w:pPr>
            <w:r>
              <w:t>符合补贴场数2家</w:t>
            </w:r>
          </w:p>
        </w:tc>
        <w:tc>
          <w:tcPr>
            <w:tcW w:w="2114" w:type="dxa"/>
            <w:vAlign w:val="center"/>
          </w:tcPr>
          <w:p>
            <w:pPr>
              <w:pStyle w:val="19"/>
            </w:pPr>
            <w:r>
              <w:t>2家</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项目完成率</w:t>
            </w:r>
          </w:p>
        </w:tc>
        <w:tc>
          <w:tcPr>
            <w:tcW w:w="4228" w:type="dxa"/>
            <w:vAlign w:val="center"/>
          </w:tcPr>
          <w:p>
            <w:pPr>
              <w:pStyle w:val="19"/>
            </w:pPr>
            <w:r>
              <w:t>项目完成率100%</w:t>
            </w:r>
          </w:p>
        </w:tc>
        <w:tc>
          <w:tcPr>
            <w:tcW w:w="2114" w:type="dxa"/>
            <w:vAlign w:val="center"/>
          </w:tcPr>
          <w:p>
            <w:pPr>
              <w:pStyle w:val="19"/>
            </w:pPr>
            <w:r>
              <w:t>100百分比</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项目完成情况</w:t>
            </w:r>
          </w:p>
        </w:tc>
        <w:tc>
          <w:tcPr>
            <w:tcW w:w="4228" w:type="dxa"/>
            <w:vAlign w:val="center"/>
          </w:tcPr>
          <w:p>
            <w:pPr>
              <w:pStyle w:val="19"/>
            </w:pPr>
            <w:r>
              <w:t>项目完成时间1年</w:t>
            </w:r>
          </w:p>
        </w:tc>
        <w:tc>
          <w:tcPr>
            <w:tcW w:w="2114" w:type="dxa"/>
            <w:vAlign w:val="center"/>
          </w:tcPr>
          <w:p>
            <w:pPr>
              <w:pStyle w:val="19"/>
            </w:pPr>
            <w:r>
              <w:t>≤1年</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降低成本</w:t>
            </w:r>
          </w:p>
        </w:tc>
        <w:tc>
          <w:tcPr>
            <w:tcW w:w="4228" w:type="dxa"/>
            <w:vAlign w:val="center"/>
          </w:tcPr>
          <w:p>
            <w:pPr>
              <w:pStyle w:val="19"/>
            </w:pPr>
            <w:r>
              <w:t>降低成本</w:t>
            </w:r>
          </w:p>
        </w:tc>
        <w:tc>
          <w:tcPr>
            <w:tcW w:w="2114" w:type="dxa"/>
            <w:vAlign w:val="center"/>
          </w:tcPr>
          <w:p>
            <w:pPr>
              <w:pStyle w:val="19"/>
            </w:pPr>
            <w:r>
              <w:t>有效降低养殖成本</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提高总产仔数</w:t>
            </w:r>
          </w:p>
        </w:tc>
        <w:tc>
          <w:tcPr>
            <w:tcW w:w="4228" w:type="dxa"/>
            <w:vAlign w:val="center"/>
          </w:tcPr>
          <w:p>
            <w:pPr>
              <w:pStyle w:val="19"/>
            </w:pPr>
            <w:r>
              <w:t>提高仔猪活产仔数</w:t>
            </w:r>
          </w:p>
        </w:tc>
        <w:tc>
          <w:tcPr>
            <w:tcW w:w="2114" w:type="dxa"/>
            <w:vAlign w:val="center"/>
          </w:tcPr>
          <w:p>
            <w:pPr>
              <w:pStyle w:val="19"/>
            </w:pPr>
            <w:r>
              <w:t>≥0.2头</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完成测定任务</w:t>
            </w:r>
          </w:p>
        </w:tc>
        <w:tc>
          <w:tcPr>
            <w:tcW w:w="4228" w:type="dxa"/>
            <w:vAlign w:val="center"/>
          </w:tcPr>
          <w:p>
            <w:pPr>
              <w:pStyle w:val="19"/>
            </w:pPr>
            <w:r>
              <w:t>完成测定任务</w:t>
            </w:r>
          </w:p>
        </w:tc>
        <w:tc>
          <w:tcPr>
            <w:tcW w:w="2114" w:type="dxa"/>
            <w:vAlign w:val="center"/>
          </w:tcPr>
          <w:p>
            <w:pPr>
              <w:pStyle w:val="19"/>
            </w:pPr>
            <w:r>
              <w:t>≥11400头</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降低遗传缺陷</w:t>
            </w:r>
          </w:p>
        </w:tc>
        <w:tc>
          <w:tcPr>
            <w:tcW w:w="4228" w:type="dxa"/>
            <w:vAlign w:val="center"/>
          </w:tcPr>
          <w:p>
            <w:pPr>
              <w:pStyle w:val="19"/>
            </w:pPr>
            <w:r>
              <w:t>降低遗传缺陷</w:t>
            </w:r>
          </w:p>
        </w:tc>
        <w:tc>
          <w:tcPr>
            <w:tcW w:w="2114" w:type="dxa"/>
            <w:vAlign w:val="center"/>
          </w:tcPr>
          <w:p>
            <w:pPr>
              <w:pStyle w:val="19"/>
            </w:pPr>
            <w:r>
              <w:t>有效降低遗传缺陷</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提高产仔数</w:t>
            </w:r>
          </w:p>
        </w:tc>
        <w:tc>
          <w:tcPr>
            <w:tcW w:w="4228" w:type="dxa"/>
            <w:vAlign w:val="center"/>
          </w:tcPr>
          <w:p>
            <w:pPr>
              <w:pStyle w:val="19"/>
            </w:pPr>
            <w:r>
              <w:t>产仔数不低于12.2头</w:t>
            </w:r>
          </w:p>
        </w:tc>
        <w:tc>
          <w:tcPr>
            <w:tcW w:w="2114" w:type="dxa"/>
            <w:vAlign w:val="center"/>
          </w:tcPr>
          <w:p>
            <w:pPr>
              <w:pStyle w:val="19"/>
            </w:pPr>
            <w:r>
              <w:t>≥12.2头</w:t>
            </w:r>
          </w:p>
        </w:tc>
        <w:tc>
          <w:tcPr>
            <w:tcW w:w="2114" w:type="dxa"/>
            <w:vAlign w:val="center"/>
          </w:tcPr>
          <w:p>
            <w:pPr>
              <w:pStyle w:val="19"/>
            </w:pPr>
            <w:r>
              <w:t>冀财农【2023】161号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w:t>
            </w:r>
          </w:p>
        </w:tc>
        <w:tc>
          <w:tcPr>
            <w:tcW w:w="2114" w:type="dxa"/>
            <w:vAlign w:val="center"/>
          </w:tcPr>
          <w:p>
            <w:pPr>
              <w:pStyle w:val="19"/>
            </w:pPr>
            <w:r>
              <w:t>≥95百分比</w:t>
            </w:r>
          </w:p>
        </w:tc>
        <w:tc>
          <w:tcPr>
            <w:tcW w:w="2114" w:type="dxa"/>
            <w:vAlign w:val="center"/>
          </w:tcPr>
          <w:p>
            <w:pPr>
              <w:pStyle w:val="19"/>
            </w:pPr>
            <w:r>
              <w:t>冀财农【2023】161号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88、2024年重大动物疫病防控工作经费绩效目标表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13112524P000020100207</w:t>
            </w:r>
          </w:p>
        </w:tc>
        <w:tc>
          <w:tcPr>
            <w:tcW w:w="2114" w:type="dxa"/>
            <w:vAlign w:val="center"/>
          </w:tcPr>
          <w:p>
            <w:pPr>
              <w:pStyle w:val="17"/>
            </w:pPr>
            <w:r>
              <w:t>项目名称</w:t>
            </w:r>
          </w:p>
        </w:tc>
        <w:tc>
          <w:tcPr>
            <w:tcW w:w="6342" w:type="dxa"/>
            <w:gridSpan w:val="3"/>
            <w:vAlign w:val="center"/>
          </w:tcPr>
          <w:p>
            <w:pPr>
              <w:pStyle w:val="19"/>
            </w:pPr>
            <w:r>
              <w:t>2024年重大动物疫病防控工作经费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20.00</w:t>
            </w:r>
          </w:p>
        </w:tc>
        <w:tc>
          <w:tcPr>
            <w:tcW w:w="2114" w:type="dxa"/>
            <w:vAlign w:val="center"/>
          </w:tcPr>
          <w:p>
            <w:pPr>
              <w:pStyle w:val="17"/>
            </w:pPr>
            <w:r>
              <w:t>其中：财政    资金</w:t>
            </w:r>
          </w:p>
        </w:tc>
        <w:tc>
          <w:tcPr>
            <w:tcW w:w="2114" w:type="dxa"/>
            <w:vAlign w:val="center"/>
          </w:tcPr>
          <w:p>
            <w:pPr>
              <w:pStyle w:val="19"/>
            </w:pPr>
            <w:r>
              <w:t>20.00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口蹄疫、高致病性禽流感、小反刍兽疫、布病等动物疫病强制免疫病种的免疫密度常年保持在90%以上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30%</w:t>
            </w:r>
          </w:p>
        </w:tc>
        <w:tc>
          <w:tcPr>
            <w:tcW w:w="2114" w:type="dxa"/>
            <w:vAlign w:val="center"/>
          </w:tcPr>
          <w:p>
            <w:pPr>
              <w:pStyle w:val="20"/>
            </w:pPr>
            <w:r>
              <w:t>50%</w:t>
            </w:r>
          </w:p>
        </w:tc>
        <w:tc>
          <w:tcPr>
            <w:tcW w:w="2114" w:type="dxa"/>
            <w:vAlign w:val="center"/>
          </w:tcPr>
          <w:p>
            <w:pPr>
              <w:pStyle w:val="20"/>
            </w:pPr>
            <w:r>
              <w:t>100%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1.口蹄疫、高致病性禽流感、小反刍兽疫、布病等动物疫病强制免疫病种的免疫密度常年保持在90%以上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动物疫病免疫抗体监测场数</w:t>
            </w:r>
          </w:p>
        </w:tc>
        <w:tc>
          <w:tcPr>
            <w:tcW w:w="4228" w:type="dxa"/>
            <w:vAlign w:val="center"/>
          </w:tcPr>
          <w:p>
            <w:pPr>
              <w:pStyle w:val="19"/>
            </w:pPr>
            <w:r>
              <w:t>动物疫病免疫抗体监测场数20个</w:t>
            </w:r>
          </w:p>
        </w:tc>
        <w:tc>
          <w:tcPr>
            <w:tcW w:w="2114" w:type="dxa"/>
            <w:vAlign w:val="center"/>
          </w:tcPr>
          <w:p>
            <w:pPr>
              <w:pStyle w:val="19"/>
            </w:pPr>
            <w:r>
              <w:t>≥20个</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动物免疫抗体合格率</w:t>
            </w:r>
          </w:p>
        </w:tc>
        <w:tc>
          <w:tcPr>
            <w:tcW w:w="4228" w:type="dxa"/>
            <w:vAlign w:val="center"/>
          </w:tcPr>
          <w:p>
            <w:pPr>
              <w:pStyle w:val="19"/>
            </w:pPr>
            <w:r>
              <w:t>动物免疫抗体合格率70%以上</w:t>
            </w:r>
          </w:p>
        </w:tc>
        <w:tc>
          <w:tcPr>
            <w:tcW w:w="2114" w:type="dxa"/>
            <w:vAlign w:val="center"/>
          </w:tcPr>
          <w:p>
            <w:pPr>
              <w:pStyle w:val="19"/>
            </w:pPr>
            <w:r>
              <w:t>≥70百分比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工作时效</w:t>
            </w:r>
          </w:p>
        </w:tc>
        <w:tc>
          <w:tcPr>
            <w:tcW w:w="4228" w:type="dxa"/>
            <w:vAlign w:val="center"/>
          </w:tcPr>
          <w:p>
            <w:pPr>
              <w:pStyle w:val="19"/>
            </w:pPr>
            <w:r>
              <w:t>工作时效12月底前完成</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成本控制率100%以内</w:t>
            </w:r>
          </w:p>
        </w:tc>
        <w:tc>
          <w:tcPr>
            <w:tcW w:w="2114" w:type="dxa"/>
            <w:vAlign w:val="center"/>
          </w:tcPr>
          <w:p>
            <w:pPr>
              <w:pStyle w:val="19"/>
            </w:pPr>
            <w:r>
              <w:t>≤100百分比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经济效益指标</w:t>
            </w:r>
          </w:p>
        </w:tc>
        <w:tc>
          <w:tcPr>
            <w:tcW w:w="2114" w:type="dxa"/>
            <w:vAlign w:val="center"/>
          </w:tcPr>
          <w:p>
            <w:pPr>
              <w:pStyle w:val="19"/>
            </w:pPr>
            <w:r>
              <w:t>增加养殖户收入</w:t>
            </w:r>
          </w:p>
        </w:tc>
        <w:tc>
          <w:tcPr>
            <w:tcW w:w="4228" w:type="dxa"/>
            <w:vAlign w:val="center"/>
          </w:tcPr>
          <w:p>
            <w:pPr>
              <w:pStyle w:val="19"/>
            </w:pPr>
            <w:r>
              <w:t>增加养殖户收入高于同期3%以上</w:t>
            </w:r>
          </w:p>
        </w:tc>
        <w:tc>
          <w:tcPr>
            <w:tcW w:w="2114" w:type="dxa"/>
            <w:vAlign w:val="center"/>
          </w:tcPr>
          <w:p>
            <w:pPr>
              <w:pStyle w:val="19"/>
            </w:pPr>
            <w:r>
              <w:t>≥3百分比</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防止区域性重大动物疫情发生</w:t>
            </w:r>
          </w:p>
        </w:tc>
        <w:tc>
          <w:tcPr>
            <w:tcW w:w="4228" w:type="dxa"/>
            <w:vAlign w:val="center"/>
          </w:tcPr>
          <w:p>
            <w:pPr>
              <w:pStyle w:val="19"/>
            </w:pPr>
            <w:r>
              <w:t>防止区域性重大动物疫情发生</w:t>
            </w:r>
          </w:p>
        </w:tc>
        <w:tc>
          <w:tcPr>
            <w:tcW w:w="2114" w:type="dxa"/>
            <w:vAlign w:val="center"/>
          </w:tcPr>
          <w:p>
            <w:pPr>
              <w:pStyle w:val="19"/>
            </w:pPr>
            <w:r>
              <w:t>&lt;1起</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改善生态环境</w:t>
            </w:r>
          </w:p>
        </w:tc>
        <w:tc>
          <w:tcPr>
            <w:tcW w:w="4228" w:type="dxa"/>
            <w:vAlign w:val="center"/>
          </w:tcPr>
          <w:p>
            <w:pPr>
              <w:pStyle w:val="19"/>
            </w:pPr>
            <w:r>
              <w:t>改善生态环境，发展绿色畜牧业</w:t>
            </w:r>
          </w:p>
        </w:tc>
        <w:tc>
          <w:tcPr>
            <w:tcW w:w="2114" w:type="dxa"/>
            <w:vAlign w:val="center"/>
          </w:tcPr>
          <w:p>
            <w:pPr>
              <w:pStyle w:val="19"/>
            </w:pPr>
            <w:r>
              <w:t>改善生态环境，发展绿色畜牧业</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可持续影响指标</w:t>
            </w:r>
          </w:p>
        </w:tc>
        <w:tc>
          <w:tcPr>
            <w:tcW w:w="2114" w:type="dxa"/>
            <w:vAlign w:val="center"/>
          </w:tcPr>
          <w:p>
            <w:pPr>
              <w:pStyle w:val="19"/>
            </w:pPr>
            <w:r>
              <w:t>保证畜牧业健康发展</w:t>
            </w:r>
          </w:p>
        </w:tc>
        <w:tc>
          <w:tcPr>
            <w:tcW w:w="4228" w:type="dxa"/>
            <w:vAlign w:val="center"/>
          </w:tcPr>
          <w:p>
            <w:pPr>
              <w:pStyle w:val="19"/>
            </w:pPr>
            <w:r>
              <w:t>保证畜牧业持续健康发展</w:t>
            </w:r>
          </w:p>
        </w:tc>
        <w:tc>
          <w:tcPr>
            <w:tcW w:w="2114" w:type="dxa"/>
            <w:vAlign w:val="center"/>
          </w:tcPr>
          <w:p>
            <w:pPr>
              <w:pStyle w:val="19"/>
            </w:pPr>
            <w:r>
              <w:t>保证畜牧业持续健康发展</w:t>
            </w:r>
          </w:p>
        </w:tc>
        <w:tc>
          <w:tcPr>
            <w:tcW w:w="2114" w:type="dxa"/>
            <w:vAlign w:val="center"/>
          </w:tcPr>
          <w:p>
            <w:pPr>
              <w:pStyle w:val="19"/>
            </w:pPr>
            <w:r>
              <w:t>安财预【2024】1号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服务对象满意度</w:t>
            </w:r>
          </w:p>
        </w:tc>
        <w:tc>
          <w:tcPr>
            <w:tcW w:w="4228" w:type="dxa"/>
            <w:vAlign w:val="center"/>
          </w:tcPr>
          <w:p>
            <w:pPr>
              <w:pStyle w:val="19"/>
            </w:pPr>
            <w:r>
              <w:t>服务对象满意度90%以上</w:t>
            </w:r>
          </w:p>
        </w:tc>
        <w:tc>
          <w:tcPr>
            <w:tcW w:w="2114" w:type="dxa"/>
            <w:vAlign w:val="center"/>
          </w:tcPr>
          <w:p>
            <w:pPr>
              <w:pStyle w:val="19"/>
            </w:pPr>
            <w:r>
              <w:t>≥90百分比</w:t>
            </w:r>
          </w:p>
        </w:tc>
        <w:tc>
          <w:tcPr>
            <w:tcW w:w="2114" w:type="dxa"/>
            <w:vAlign w:val="center"/>
          </w:tcPr>
          <w:p>
            <w:pPr>
              <w:pStyle w:val="19"/>
            </w:pPr>
            <w:r>
              <w:t>安财预【2024】1号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89、中央专项彩票公益金支持地方社会公益事业发展资金绩效目标表</w:t>
      </w:r>
    </w:p>
    <w:tbl>
      <w:tblPr>
        <w:tblStyle w:val="11"/>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项目编码</w:t>
            </w:r>
          </w:p>
        </w:tc>
        <w:tc>
          <w:tcPr>
            <w:tcW w:w="4228" w:type="dxa"/>
            <w:gridSpan w:val="2"/>
            <w:vAlign w:val="center"/>
          </w:tcPr>
          <w:p>
            <w:pPr>
              <w:pStyle w:val="19"/>
            </w:pPr>
            <w:r>
              <w:t>13112524P00002210003M</w:t>
            </w:r>
          </w:p>
        </w:tc>
        <w:tc>
          <w:tcPr>
            <w:tcW w:w="2114" w:type="dxa"/>
            <w:vAlign w:val="center"/>
          </w:tcPr>
          <w:p>
            <w:pPr>
              <w:pStyle w:val="17"/>
            </w:pPr>
            <w:r>
              <w:t>项目名称</w:t>
            </w:r>
          </w:p>
        </w:tc>
        <w:tc>
          <w:tcPr>
            <w:tcW w:w="6342" w:type="dxa"/>
            <w:gridSpan w:val="3"/>
            <w:vAlign w:val="center"/>
          </w:tcPr>
          <w:p>
            <w:pPr>
              <w:pStyle w:val="19"/>
            </w:pPr>
            <w:r>
              <w:t>中央专项彩票公益金支持地方社会公益事业发展资金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预算规模及资金用途</w:t>
            </w:r>
          </w:p>
        </w:tc>
        <w:tc>
          <w:tcPr>
            <w:tcW w:w="2114" w:type="dxa"/>
            <w:vAlign w:val="center"/>
          </w:tcPr>
          <w:p>
            <w:pPr>
              <w:pStyle w:val="17"/>
            </w:pPr>
            <w:r>
              <w:t>预算数</w:t>
            </w:r>
          </w:p>
        </w:tc>
        <w:tc>
          <w:tcPr>
            <w:tcW w:w="2114" w:type="dxa"/>
            <w:vAlign w:val="center"/>
          </w:tcPr>
          <w:p>
            <w:pPr>
              <w:pStyle w:val="19"/>
            </w:pPr>
            <w:r>
              <w:t>424.00</w:t>
            </w:r>
          </w:p>
        </w:tc>
        <w:tc>
          <w:tcPr>
            <w:tcW w:w="2114" w:type="dxa"/>
            <w:vAlign w:val="center"/>
          </w:tcPr>
          <w:p>
            <w:pPr>
              <w:pStyle w:val="17"/>
            </w:pPr>
            <w:r>
              <w:t>其中：财政    资金</w:t>
            </w:r>
          </w:p>
        </w:tc>
        <w:tc>
          <w:tcPr>
            <w:tcW w:w="2114" w:type="dxa"/>
            <w:vAlign w:val="center"/>
          </w:tcPr>
          <w:p>
            <w:pPr>
              <w:pStyle w:val="19"/>
            </w:pPr>
            <w:r>
              <w:t>424.00</w:t>
            </w:r>
          </w:p>
        </w:tc>
        <w:tc>
          <w:tcPr>
            <w:tcW w:w="2114" w:type="dxa"/>
            <w:vAlign w:val="center"/>
          </w:tcPr>
          <w:p>
            <w:pPr>
              <w:pStyle w:val="17"/>
            </w:pPr>
            <w:r>
              <w:t>其他资金</w:t>
            </w:r>
          </w:p>
        </w:tc>
        <w:tc>
          <w:tcPr>
            <w:tcW w:w="2114"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9"/>
            </w:pPr>
            <w:r>
              <w:t>安平县部分村庄路面大面积破坏，道路路况较差，，为了改善百姓出行，需要对部分村庄农村基础设施提升改造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7"/>
            </w:pPr>
            <w:r>
              <w:t>资金支出计划（%）</w:t>
            </w:r>
          </w:p>
        </w:tc>
        <w:tc>
          <w:tcPr>
            <w:tcW w:w="4228" w:type="dxa"/>
            <w:gridSpan w:val="2"/>
            <w:vAlign w:val="center"/>
          </w:tcPr>
          <w:p>
            <w:pPr>
              <w:pStyle w:val="17"/>
            </w:pPr>
            <w:r>
              <w:t>3月底</w:t>
            </w:r>
          </w:p>
        </w:tc>
        <w:tc>
          <w:tcPr>
            <w:tcW w:w="2114" w:type="dxa"/>
            <w:vAlign w:val="center"/>
          </w:tcPr>
          <w:p>
            <w:pPr>
              <w:pStyle w:val="17"/>
            </w:pPr>
            <w:r>
              <w:t>6月底</w:t>
            </w:r>
          </w:p>
        </w:tc>
        <w:tc>
          <w:tcPr>
            <w:tcW w:w="2114" w:type="dxa"/>
            <w:vAlign w:val="center"/>
          </w:tcPr>
          <w:p>
            <w:pPr>
              <w:pStyle w:val="17"/>
            </w:pPr>
            <w:r>
              <w:t>10月底</w:t>
            </w:r>
          </w:p>
        </w:tc>
        <w:tc>
          <w:tcPr>
            <w:tcW w:w="422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20"/>
            </w:pPr>
            <w:r>
              <w:t xml:space="preserve"> </w:t>
            </w:r>
          </w:p>
        </w:tc>
        <w:tc>
          <w:tcPr>
            <w:tcW w:w="2114" w:type="dxa"/>
            <w:vAlign w:val="center"/>
          </w:tcPr>
          <w:p>
            <w:pPr>
              <w:pStyle w:val="20"/>
            </w:pPr>
            <w:r>
              <w:t>30%</w:t>
            </w:r>
          </w:p>
        </w:tc>
        <w:tc>
          <w:tcPr>
            <w:tcW w:w="2114" w:type="dxa"/>
            <w:vAlign w:val="center"/>
          </w:tcPr>
          <w:p>
            <w:pPr>
              <w:pStyle w:val="20"/>
            </w:pPr>
            <w:r>
              <w:t>60%</w:t>
            </w:r>
          </w:p>
        </w:tc>
        <w:tc>
          <w:tcPr>
            <w:tcW w:w="4228" w:type="dxa"/>
            <w:gridSpan w:val="2"/>
            <w:vAlign w:val="center"/>
          </w:tcPr>
          <w:p>
            <w:pPr>
              <w:pStyle w:val="20"/>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7"/>
            </w:pPr>
            <w:r>
              <w:t>绩效目标</w:t>
            </w:r>
          </w:p>
        </w:tc>
        <w:tc>
          <w:tcPr>
            <w:tcW w:w="12684" w:type="dxa"/>
            <w:gridSpan w:val="6"/>
            <w:vAlign w:val="center"/>
          </w:tcPr>
          <w:p>
            <w:pPr>
              <w:pStyle w:val="19"/>
            </w:pPr>
            <w:r>
              <w:t>1.中央专项彩票公益金支持地方社会公益事业发展资金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7"/>
            </w:pPr>
            <w:r>
              <w:t>一级指标</w:t>
            </w:r>
          </w:p>
        </w:tc>
        <w:tc>
          <w:tcPr>
            <w:tcW w:w="2114" w:type="dxa"/>
            <w:vAlign w:val="center"/>
          </w:tcPr>
          <w:p>
            <w:pPr>
              <w:pStyle w:val="17"/>
            </w:pPr>
            <w:r>
              <w:t>二级指标</w:t>
            </w:r>
          </w:p>
        </w:tc>
        <w:tc>
          <w:tcPr>
            <w:tcW w:w="2114" w:type="dxa"/>
            <w:vAlign w:val="center"/>
          </w:tcPr>
          <w:p>
            <w:pPr>
              <w:pStyle w:val="17"/>
            </w:pPr>
            <w:r>
              <w:t>三级指标</w:t>
            </w:r>
          </w:p>
        </w:tc>
        <w:tc>
          <w:tcPr>
            <w:tcW w:w="4228" w:type="dxa"/>
            <w:vAlign w:val="center"/>
          </w:tcPr>
          <w:p>
            <w:pPr>
              <w:pStyle w:val="17"/>
            </w:pPr>
            <w:r>
              <w:t>绩效指标描述</w:t>
            </w:r>
          </w:p>
        </w:tc>
        <w:tc>
          <w:tcPr>
            <w:tcW w:w="2114" w:type="dxa"/>
            <w:vAlign w:val="center"/>
          </w:tcPr>
          <w:p>
            <w:pPr>
              <w:pStyle w:val="17"/>
            </w:pPr>
            <w:r>
              <w:t>指标值</w:t>
            </w:r>
          </w:p>
        </w:tc>
        <w:tc>
          <w:tcPr>
            <w:tcW w:w="2114"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产出指标</w:t>
            </w:r>
          </w:p>
        </w:tc>
        <w:tc>
          <w:tcPr>
            <w:tcW w:w="2114" w:type="dxa"/>
            <w:vAlign w:val="center"/>
          </w:tcPr>
          <w:p>
            <w:pPr>
              <w:pStyle w:val="19"/>
            </w:pPr>
            <w:r>
              <w:t>数量指标</w:t>
            </w:r>
          </w:p>
        </w:tc>
        <w:tc>
          <w:tcPr>
            <w:tcW w:w="2114" w:type="dxa"/>
            <w:vAlign w:val="center"/>
          </w:tcPr>
          <w:p>
            <w:pPr>
              <w:pStyle w:val="19"/>
            </w:pPr>
            <w:r>
              <w:t>增加公益性项目面积</w:t>
            </w:r>
          </w:p>
        </w:tc>
        <w:tc>
          <w:tcPr>
            <w:tcW w:w="4228" w:type="dxa"/>
            <w:vAlign w:val="center"/>
          </w:tcPr>
          <w:p>
            <w:pPr>
              <w:pStyle w:val="19"/>
            </w:pPr>
            <w:r>
              <w:t>增加公益性项目面积</w:t>
            </w:r>
          </w:p>
        </w:tc>
        <w:tc>
          <w:tcPr>
            <w:tcW w:w="2114" w:type="dxa"/>
            <w:vAlign w:val="center"/>
          </w:tcPr>
          <w:p>
            <w:pPr>
              <w:pStyle w:val="19"/>
            </w:pPr>
            <w:r>
              <w:t>≥34705平方米</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质量指标</w:t>
            </w:r>
          </w:p>
        </w:tc>
        <w:tc>
          <w:tcPr>
            <w:tcW w:w="2114" w:type="dxa"/>
            <w:vAlign w:val="center"/>
          </w:tcPr>
          <w:p>
            <w:pPr>
              <w:pStyle w:val="19"/>
            </w:pPr>
            <w:r>
              <w:t>质量合格率达到百分百</w:t>
            </w:r>
          </w:p>
        </w:tc>
        <w:tc>
          <w:tcPr>
            <w:tcW w:w="4228" w:type="dxa"/>
            <w:vAlign w:val="center"/>
          </w:tcPr>
          <w:p>
            <w:pPr>
              <w:pStyle w:val="19"/>
            </w:pPr>
            <w:r>
              <w:t>质量合格率达到百分百</w:t>
            </w:r>
          </w:p>
        </w:tc>
        <w:tc>
          <w:tcPr>
            <w:tcW w:w="2114" w:type="dxa"/>
            <w:vAlign w:val="center"/>
          </w:tcPr>
          <w:p>
            <w:pPr>
              <w:pStyle w:val="19"/>
            </w:pPr>
            <w:r>
              <w:t>100百分比</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时效指标</w:t>
            </w:r>
          </w:p>
        </w:tc>
        <w:tc>
          <w:tcPr>
            <w:tcW w:w="2114" w:type="dxa"/>
            <w:vAlign w:val="center"/>
          </w:tcPr>
          <w:p>
            <w:pPr>
              <w:pStyle w:val="19"/>
            </w:pPr>
            <w:r>
              <w:t>工作任务按时完成</w:t>
            </w:r>
          </w:p>
        </w:tc>
        <w:tc>
          <w:tcPr>
            <w:tcW w:w="4228" w:type="dxa"/>
            <w:vAlign w:val="center"/>
          </w:tcPr>
          <w:p>
            <w:pPr>
              <w:pStyle w:val="19"/>
            </w:pPr>
            <w:r>
              <w:t>工作任务按时完成</w:t>
            </w:r>
          </w:p>
        </w:tc>
        <w:tc>
          <w:tcPr>
            <w:tcW w:w="2114" w:type="dxa"/>
            <w:vAlign w:val="center"/>
          </w:tcPr>
          <w:p>
            <w:pPr>
              <w:pStyle w:val="19"/>
            </w:pPr>
            <w:r>
              <w:t>1年</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成本指标</w:t>
            </w:r>
          </w:p>
        </w:tc>
        <w:tc>
          <w:tcPr>
            <w:tcW w:w="2114" w:type="dxa"/>
            <w:vAlign w:val="center"/>
          </w:tcPr>
          <w:p>
            <w:pPr>
              <w:pStyle w:val="19"/>
            </w:pPr>
            <w:r>
              <w:t>成本控制率(%)</w:t>
            </w:r>
          </w:p>
        </w:tc>
        <w:tc>
          <w:tcPr>
            <w:tcW w:w="4228" w:type="dxa"/>
            <w:vAlign w:val="center"/>
          </w:tcPr>
          <w:p>
            <w:pPr>
              <w:pStyle w:val="19"/>
            </w:pPr>
            <w:r>
              <w:t>成本控制率(%)</w:t>
            </w:r>
          </w:p>
        </w:tc>
        <w:tc>
          <w:tcPr>
            <w:tcW w:w="2114" w:type="dxa"/>
            <w:vAlign w:val="center"/>
          </w:tcPr>
          <w:p>
            <w:pPr>
              <w:pStyle w:val="19"/>
            </w:pPr>
            <w:r>
              <w:t>100百分比</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20"/>
            </w:pPr>
            <w:r>
              <w:t>效益指标</w:t>
            </w:r>
          </w:p>
        </w:tc>
        <w:tc>
          <w:tcPr>
            <w:tcW w:w="2114" w:type="dxa"/>
            <w:vAlign w:val="center"/>
          </w:tcPr>
          <w:p>
            <w:pPr>
              <w:pStyle w:val="19"/>
            </w:pPr>
            <w:r>
              <w:t>可持续影响指标</w:t>
            </w:r>
          </w:p>
        </w:tc>
        <w:tc>
          <w:tcPr>
            <w:tcW w:w="2114" w:type="dxa"/>
            <w:vAlign w:val="center"/>
          </w:tcPr>
          <w:p>
            <w:pPr>
              <w:pStyle w:val="19"/>
            </w:pPr>
            <w:r>
              <w:t>社会公益机构的服务能力和水平</w:t>
            </w:r>
          </w:p>
        </w:tc>
        <w:tc>
          <w:tcPr>
            <w:tcW w:w="4228" w:type="dxa"/>
            <w:vAlign w:val="center"/>
          </w:tcPr>
          <w:p>
            <w:pPr>
              <w:pStyle w:val="19"/>
            </w:pPr>
            <w:r>
              <w:t>社会公益机构的服务能力和水平</w:t>
            </w:r>
          </w:p>
        </w:tc>
        <w:tc>
          <w:tcPr>
            <w:tcW w:w="2114" w:type="dxa"/>
            <w:vAlign w:val="center"/>
          </w:tcPr>
          <w:p>
            <w:pPr>
              <w:pStyle w:val="19"/>
            </w:pPr>
            <w:r>
              <w:t>≥90百分比</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经济效益指标</w:t>
            </w:r>
          </w:p>
        </w:tc>
        <w:tc>
          <w:tcPr>
            <w:tcW w:w="2114" w:type="dxa"/>
            <w:vAlign w:val="center"/>
          </w:tcPr>
          <w:p>
            <w:pPr>
              <w:pStyle w:val="19"/>
            </w:pPr>
            <w:r>
              <w:t>有效带动社会资本的投入</w:t>
            </w:r>
          </w:p>
        </w:tc>
        <w:tc>
          <w:tcPr>
            <w:tcW w:w="4228" w:type="dxa"/>
            <w:vAlign w:val="center"/>
          </w:tcPr>
          <w:p>
            <w:pPr>
              <w:pStyle w:val="19"/>
            </w:pPr>
            <w:r>
              <w:t>有效带动社会资本的投入</w:t>
            </w:r>
          </w:p>
        </w:tc>
        <w:tc>
          <w:tcPr>
            <w:tcW w:w="2114" w:type="dxa"/>
            <w:vAlign w:val="center"/>
          </w:tcPr>
          <w:p>
            <w:pPr>
              <w:pStyle w:val="19"/>
            </w:pPr>
            <w:r>
              <w:t>有效带动社会资本的投入</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社会效益指标</w:t>
            </w:r>
          </w:p>
        </w:tc>
        <w:tc>
          <w:tcPr>
            <w:tcW w:w="2114" w:type="dxa"/>
            <w:vAlign w:val="center"/>
          </w:tcPr>
          <w:p>
            <w:pPr>
              <w:pStyle w:val="19"/>
            </w:pPr>
            <w:r>
              <w:t>社会效益显著</w:t>
            </w:r>
          </w:p>
        </w:tc>
        <w:tc>
          <w:tcPr>
            <w:tcW w:w="4228" w:type="dxa"/>
            <w:vAlign w:val="center"/>
          </w:tcPr>
          <w:p>
            <w:pPr>
              <w:pStyle w:val="19"/>
            </w:pPr>
            <w:r>
              <w:t>社会效益显著</w:t>
            </w:r>
          </w:p>
        </w:tc>
        <w:tc>
          <w:tcPr>
            <w:tcW w:w="2114" w:type="dxa"/>
            <w:vAlign w:val="center"/>
          </w:tcPr>
          <w:p>
            <w:pPr>
              <w:pStyle w:val="19"/>
            </w:pPr>
            <w:r>
              <w:t>社会效益显著</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9"/>
            </w:pPr>
            <w:r>
              <w:t>生态效益指标</w:t>
            </w:r>
          </w:p>
        </w:tc>
        <w:tc>
          <w:tcPr>
            <w:tcW w:w="2114" w:type="dxa"/>
            <w:vAlign w:val="center"/>
          </w:tcPr>
          <w:p>
            <w:pPr>
              <w:pStyle w:val="19"/>
            </w:pPr>
            <w:r>
              <w:t>生态效益增值率</w:t>
            </w:r>
          </w:p>
        </w:tc>
        <w:tc>
          <w:tcPr>
            <w:tcW w:w="4228" w:type="dxa"/>
            <w:vAlign w:val="center"/>
          </w:tcPr>
          <w:p>
            <w:pPr>
              <w:pStyle w:val="19"/>
            </w:pPr>
            <w:r>
              <w:t>项目实施后生态效益增长率</w:t>
            </w:r>
          </w:p>
        </w:tc>
        <w:tc>
          <w:tcPr>
            <w:tcW w:w="2114" w:type="dxa"/>
            <w:vAlign w:val="center"/>
          </w:tcPr>
          <w:p>
            <w:pPr>
              <w:pStyle w:val="19"/>
            </w:pPr>
            <w:r>
              <w:t>≥85百分比</w:t>
            </w:r>
          </w:p>
        </w:tc>
        <w:tc>
          <w:tcPr>
            <w:tcW w:w="2114" w:type="dxa"/>
            <w:vAlign w:val="center"/>
          </w:tcPr>
          <w:p>
            <w:pPr>
              <w:pStyle w:val="19"/>
            </w:pPr>
            <w:r>
              <w:t>冀财综{2023}33号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20"/>
            </w:pPr>
            <w:r>
              <w:t>满意度指标</w:t>
            </w:r>
          </w:p>
        </w:tc>
        <w:tc>
          <w:tcPr>
            <w:tcW w:w="2114" w:type="dxa"/>
            <w:vAlign w:val="center"/>
          </w:tcPr>
          <w:p>
            <w:pPr>
              <w:pStyle w:val="19"/>
            </w:pPr>
            <w:r>
              <w:t>服务对象满意度指标</w:t>
            </w:r>
          </w:p>
        </w:tc>
        <w:tc>
          <w:tcPr>
            <w:tcW w:w="2114" w:type="dxa"/>
            <w:vAlign w:val="center"/>
          </w:tcPr>
          <w:p>
            <w:pPr>
              <w:pStyle w:val="19"/>
            </w:pPr>
            <w:r>
              <w:t>服务对象的满意度</w:t>
            </w:r>
          </w:p>
        </w:tc>
        <w:tc>
          <w:tcPr>
            <w:tcW w:w="4228" w:type="dxa"/>
            <w:vAlign w:val="center"/>
          </w:tcPr>
          <w:p>
            <w:pPr>
              <w:pStyle w:val="19"/>
            </w:pPr>
            <w:r>
              <w:t>服务对象的满意度</w:t>
            </w:r>
          </w:p>
        </w:tc>
        <w:tc>
          <w:tcPr>
            <w:tcW w:w="2114" w:type="dxa"/>
            <w:vAlign w:val="center"/>
          </w:tcPr>
          <w:p>
            <w:pPr>
              <w:pStyle w:val="19"/>
            </w:pPr>
            <w:r>
              <w:t>≥85百分比</w:t>
            </w:r>
          </w:p>
        </w:tc>
        <w:tc>
          <w:tcPr>
            <w:tcW w:w="2114" w:type="dxa"/>
            <w:vAlign w:val="center"/>
          </w:tcPr>
          <w:p>
            <w:pPr>
              <w:pStyle w:val="19"/>
            </w:pPr>
            <w:r>
              <w:t>冀财综{2023}33号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1"/>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6"/>
            </w:pPr>
            <w:r>
              <w:t>326001安平县农业农村局本级</w:t>
            </w:r>
          </w:p>
        </w:tc>
        <w:tc>
          <w:tcPr>
            <w:tcW w:w="7888"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7"/>
            </w:pPr>
            <w:r>
              <w:t>政府采购项目来源</w:t>
            </w:r>
          </w:p>
        </w:tc>
        <w:tc>
          <w:tcPr>
            <w:tcW w:w="986" w:type="dxa"/>
            <w:vMerge w:val="restart"/>
            <w:vAlign w:val="center"/>
          </w:tcPr>
          <w:p>
            <w:pPr>
              <w:pStyle w:val="17"/>
            </w:pPr>
            <w:r>
              <w:t>采购物品名称</w:t>
            </w:r>
          </w:p>
        </w:tc>
        <w:tc>
          <w:tcPr>
            <w:tcW w:w="986" w:type="dxa"/>
            <w:vMerge w:val="restart"/>
            <w:vAlign w:val="center"/>
          </w:tcPr>
          <w:p>
            <w:pPr>
              <w:pStyle w:val="17"/>
            </w:pPr>
            <w:r>
              <w:t>政府采购目录序号</w:t>
            </w:r>
          </w:p>
        </w:tc>
        <w:tc>
          <w:tcPr>
            <w:tcW w:w="986" w:type="dxa"/>
            <w:vMerge w:val="restart"/>
            <w:vAlign w:val="center"/>
          </w:tcPr>
          <w:p>
            <w:pPr>
              <w:pStyle w:val="17"/>
            </w:pPr>
            <w:r>
              <w:t>计量  单位</w:t>
            </w:r>
          </w:p>
        </w:tc>
        <w:tc>
          <w:tcPr>
            <w:tcW w:w="986" w:type="dxa"/>
            <w:vMerge w:val="restart"/>
            <w:vAlign w:val="center"/>
          </w:tcPr>
          <w:p>
            <w:pPr>
              <w:pStyle w:val="17"/>
            </w:pPr>
            <w:r>
              <w:t>数量</w:t>
            </w:r>
          </w:p>
        </w:tc>
        <w:tc>
          <w:tcPr>
            <w:tcW w:w="986" w:type="dxa"/>
            <w:vMerge w:val="restart"/>
            <w:vAlign w:val="center"/>
          </w:tcPr>
          <w:p>
            <w:pPr>
              <w:pStyle w:val="17"/>
            </w:pPr>
            <w:r>
              <w:t>单价</w:t>
            </w:r>
          </w:p>
        </w:tc>
        <w:tc>
          <w:tcPr>
            <w:tcW w:w="6902" w:type="dxa"/>
            <w:gridSpan w:val="7"/>
            <w:vAlign w:val="center"/>
          </w:tcPr>
          <w:p>
            <w:pPr>
              <w:pStyle w:val="17"/>
            </w:pPr>
            <w:r>
              <w:t>政府采购金额（当年部门预算安排资金）</w:t>
            </w:r>
          </w:p>
        </w:tc>
        <w:tc>
          <w:tcPr>
            <w:tcW w:w="986" w:type="dxa"/>
            <w:vMerge w:val="restart"/>
            <w:vAlign w:val="center"/>
          </w:tcPr>
          <w:p>
            <w:pPr>
              <w:pStyle w:val="17"/>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pPr>
              <w:pStyle w:val="17"/>
            </w:pPr>
            <w:r>
              <w:t>项目名称</w:t>
            </w:r>
          </w:p>
        </w:tc>
        <w:tc>
          <w:tcPr>
            <w:tcW w:w="986" w:type="dxa"/>
            <w:vAlign w:val="center"/>
          </w:tcPr>
          <w:p>
            <w:pPr>
              <w:pStyle w:val="17"/>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7"/>
            </w:pPr>
            <w:r>
              <w:t>合计</w:t>
            </w:r>
          </w:p>
        </w:tc>
        <w:tc>
          <w:tcPr>
            <w:tcW w:w="986" w:type="dxa"/>
            <w:vAlign w:val="center"/>
          </w:tcPr>
          <w:p>
            <w:pPr>
              <w:pStyle w:val="17"/>
            </w:pPr>
            <w:r>
              <w:t>一般公共预算拨款</w:t>
            </w:r>
          </w:p>
        </w:tc>
        <w:tc>
          <w:tcPr>
            <w:tcW w:w="986" w:type="dxa"/>
            <w:vAlign w:val="center"/>
          </w:tcPr>
          <w:p>
            <w:pPr>
              <w:pStyle w:val="17"/>
            </w:pPr>
            <w:r>
              <w:t>基金预算拨款</w:t>
            </w:r>
          </w:p>
        </w:tc>
        <w:tc>
          <w:tcPr>
            <w:tcW w:w="986" w:type="dxa"/>
            <w:vAlign w:val="center"/>
          </w:tcPr>
          <w:p>
            <w:pPr>
              <w:pStyle w:val="17"/>
            </w:pPr>
            <w:r>
              <w:t>国有资本经营预算拨款</w:t>
            </w:r>
          </w:p>
        </w:tc>
        <w:tc>
          <w:tcPr>
            <w:tcW w:w="986" w:type="dxa"/>
            <w:vAlign w:val="center"/>
          </w:tcPr>
          <w:p>
            <w:pPr>
              <w:pStyle w:val="17"/>
            </w:pPr>
            <w:r>
              <w:t>财政专户核拨</w:t>
            </w:r>
          </w:p>
        </w:tc>
        <w:tc>
          <w:tcPr>
            <w:tcW w:w="986" w:type="dxa"/>
            <w:vAlign w:val="center"/>
          </w:tcPr>
          <w:p>
            <w:pPr>
              <w:pStyle w:val="17"/>
            </w:pPr>
            <w:r>
              <w:t>单位    资金</w:t>
            </w:r>
          </w:p>
        </w:tc>
        <w:tc>
          <w:tcPr>
            <w:tcW w:w="986" w:type="dxa"/>
            <w:vAlign w:val="center"/>
          </w:tcPr>
          <w:p>
            <w:pPr>
              <w:pStyle w:val="17"/>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1"/>
            </w:pPr>
            <w:r>
              <w:t>合  计</w:t>
            </w:r>
          </w:p>
        </w:tc>
        <w:tc>
          <w:tcPr>
            <w:tcW w:w="986" w:type="dxa"/>
            <w:vAlign w:val="center"/>
          </w:tcPr>
          <w:p>
            <w:pPr>
              <w:pStyle w:val="22"/>
            </w:pPr>
          </w:p>
        </w:tc>
        <w:tc>
          <w:tcPr>
            <w:tcW w:w="986" w:type="dxa"/>
            <w:vAlign w:val="center"/>
          </w:tcPr>
          <w:p>
            <w:pPr>
              <w:pStyle w:val="23"/>
            </w:pPr>
          </w:p>
        </w:tc>
        <w:tc>
          <w:tcPr>
            <w:tcW w:w="986" w:type="dxa"/>
            <w:vAlign w:val="center"/>
          </w:tcPr>
          <w:p>
            <w:pPr>
              <w:pStyle w:val="23"/>
            </w:pP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2"/>
            </w:pPr>
            <w:r>
              <w:t>13518.71</w:t>
            </w:r>
          </w:p>
        </w:tc>
        <w:tc>
          <w:tcPr>
            <w:tcW w:w="986" w:type="dxa"/>
            <w:vAlign w:val="center"/>
          </w:tcPr>
          <w:p>
            <w:pPr>
              <w:pStyle w:val="22"/>
            </w:pPr>
            <w:r>
              <w:t>8566.70</w:t>
            </w:r>
          </w:p>
        </w:tc>
        <w:tc>
          <w:tcPr>
            <w:tcW w:w="986" w:type="dxa"/>
            <w:vAlign w:val="center"/>
          </w:tcPr>
          <w:p>
            <w:pPr>
              <w:pStyle w:val="22"/>
            </w:pPr>
            <w:r>
              <w:t>424.00</w:t>
            </w:r>
          </w:p>
        </w:tc>
        <w:tc>
          <w:tcPr>
            <w:tcW w:w="986" w:type="dxa"/>
            <w:vAlign w:val="center"/>
          </w:tcPr>
          <w:p>
            <w:pPr>
              <w:pStyle w:val="22"/>
            </w:pPr>
          </w:p>
        </w:tc>
        <w:tc>
          <w:tcPr>
            <w:tcW w:w="986" w:type="dxa"/>
            <w:vAlign w:val="center"/>
          </w:tcPr>
          <w:p>
            <w:pPr>
              <w:pStyle w:val="22"/>
            </w:pPr>
          </w:p>
        </w:tc>
        <w:tc>
          <w:tcPr>
            <w:tcW w:w="986" w:type="dxa"/>
            <w:vAlign w:val="center"/>
          </w:tcPr>
          <w:p>
            <w:pPr>
              <w:pStyle w:val="22"/>
            </w:pPr>
          </w:p>
        </w:tc>
        <w:tc>
          <w:tcPr>
            <w:tcW w:w="986" w:type="dxa"/>
            <w:vAlign w:val="center"/>
          </w:tcPr>
          <w:p>
            <w:pPr>
              <w:pStyle w:val="22"/>
            </w:pPr>
            <w:r>
              <w:t>4528.01</w:t>
            </w:r>
          </w:p>
        </w:tc>
        <w:tc>
          <w:tcPr>
            <w:tcW w:w="986" w:type="dxa"/>
            <w:vAlign w:val="center"/>
          </w:tcPr>
          <w:p>
            <w:pPr>
              <w:pStyle w:val="22"/>
            </w:pPr>
            <w:r>
              <w:t>6754.90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21"/>
            </w:pPr>
            <w:r>
              <w:t>安平县农业农村局本级小计</w:t>
            </w:r>
          </w:p>
        </w:tc>
        <w:tc>
          <w:tcPr>
            <w:tcW w:w="986" w:type="dxa"/>
            <w:vAlign w:val="center"/>
          </w:tcPr>
          <w:p>
            <w:pPr>
              <w:pStyle w:val="22"/>
            </w:pPr>
          </w:p>
        </w:tc>
        <w:tc>
          <w:tcPr>
            <w:tcW w:w="986" w:type="dxa"/>
            <w:vAlign w:val="center"/>
          </w:tcPr>
          <w:p>
            <w:pPr>
              <w:pStyle w:val="23"/>
            </w:pPr>
          </w:p>
        </w:tc>
        <w:tc>
          <w:tcPr>
            <w:tcW w:w="986" w:type="dxa"/>
            <w:vAlign w:val="center"/>
          </w:tcPr>
          <w:p>
            <w:pPr>
              <w:pStyle w:val="23"/>
            </w:pPr>
          </w:p>
        </w:tc>
        <w:tc>
          <w:tcPr>
            <w:tcW w:w="986" w:type="dxa"/>
            <w:vAlign w:val="center"/>
          </w:tcPr>
          <w:p>
            <w:pPr>
              <w:pStyle w:val="21"/>
            </w:pPr>
          </w:p>
        </w:tc>
        <w:tc>
          <w:tcPr>
            <w:tcW w:w="986" w:type="dxa"/>
            <w:vAlign w:val="center"/>
          </w:tcPr>
          <w:p>
            <w:pPr>
              <w:pStyle w:val="22"/>
            </w:pPr>
          </w:p>
        </w:tc>
        <w:tc>
          <w:tcPr>
            <w:tcW w:w="986" w:type="dxa"/>
            <w:vAlign w:val="center"/>
          </w:tcPr>
          <w:p>
            <w:pPr>
              <w:pStyle w:val="22"/>
            </w:pPr>
          </w:p>
        </w:tc>
        <w:tc>
          <w:tcPr>
            <w:tcW w:w="986" w:type="dxa"/>
            <w:vAlign w:val="center"/>
          </w:tcPr>
          <w:p>
            <w:pPr>
              <w:pStyle w:val="22"/>
            </w:pPr>
            <w:r>
              <w:t>13518.71</w:t>
            </w:r>
          </w:p>
        </w:tc>
        <w:tc>
          <w:tcPr>
            <w:tcW w:w="986" w:type="dxa"/>
            <w:vAlign w:val="center"/>
          </w:tcPr>
          <w:p>
            <w:pPr>
              <w:pStyle w:val="22"/>
            </w:pPr>
            <w:r>
              <w:t>8566.70</w:t>
            </w:r>
          </w:p>
        </w:tc>
        <w:tc>
          <w:tcPr>
            <w:tcW w:w="986" w:type="dxa"/>
            <w:vAlign w:val="center"/>
          </w:tcPr>
          <w:p>
            <w:pPr>
              <w:pStyle w:val="22"/>
            </w:pPr>
            <w:r>
              <w:t>424.00</w:t>
            </w:r>
          </w:p>
        </w:tc>
        <w:tc>
          <w:tcPr>
            <w:tcW w:w="986" w:type="dxa"/>
            <w:vAlign w:val="center"/>
          </w:tcPr>
          <w:p>
            <w:pPr>
              <w:pStyle w:val="22"/>
            </w:pPr>
          </w:p>
        </w:tc>
        <w:tc>
          <w:tcPr>
            <w:tcW w:w="986" w:type="dxa"/>
            <w:vAlign w:val="center"/>
          </w:tcPr>
          <w:p>
            <w:pPr>
              <w:pStyle w:val="22"/>
            </w:pPr>
          </w:p>
        </w:tc>
        <w:tc>
          <w:tcPr>
            <w:tcW w:w="986" w:type="dxa"/>
            <w:vAlign w:val="center"/>
          </w:tcPr>
          <w:p>
            <w:pPr>
              <w:pStyle w:val="22"/>
            </w:pPr>
          </w:p>
        </w:tc>
        <w:tc>
          <w:tcPr>
            <w:tcW w:w="986" w:type="dxa"/>
            <w:vAlign w:val="center"/>
          </w:tcPr>
          <w:p>
            <w:pPr>
              <w:pStyle w:val="22"/>
            </w:pPr>
            <w:r>
              <w:t>4528.01</w:t>
            </w:r>
          </w:p>
        </w:tc>
        <w:tc>
          <w:tcPr>
            <w:tcW w:w="986" w:type="dxa"/>
            <w:vAlign w:val="center"/>
          </w:tcPr>
          <w:p>
            <w:pPr>
              <w:pStyle w:val="22"/>
            </w:pPr>
            <w:r>
              <w:t>6754.90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2023高标农田建设（中央资金）项目冀财农【2022】137号</w:t>
            </w:r>
          </w:p>
        </w:tc>
        <w:tc>
          <w:tcPr>
            <w:tcW w:w="986" w:type="dxa"/>
            <w:vAlign w:val="center"/>
          </w:tcPr>
          <w:p>
            <w:pPr>
              <w:pStyle w:val="18"/>
            </w:pPr>
            <w:r>
              <w:t>2293.81</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695.00</w:t>
            </w:r>
          </w:p>
        </w:tc>
        <w:tc>
          <w:tcPr>
            <w:tcW w:w="986" w:type="dxa"/>
            <w:vAlign w:val="center"/>
          </w:tcPr>
          <w:p>
            <w:pPr>
              <w:pStyle w:val="18"/>
            </w:pPr>
            <w:r>
              <w:t>695.00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695.00</w:t>
            </w:r>
          </w:p>
        </w:tc>
        <w:tc>
          <w:tcPr>
            <w:tcW w:w="986" w:type="dxa"/>
            <w:vAlign w:val="center"/>
          </w:tcPr>
          <w:p>
            <w:pPr>
              <w:pStyle w:val="18"/>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2023高标农田建设（中央资金）项目冀财农【2022】137号</w:t>
            </w:r>
          </w:p>
        </w:tc>
        <w:tc>
          <w:tcPr>
            <w:tcW w:w="986" w:type="dxa"/>
            <w:vAlign w:val="center"/>
          </w:tcPr>
          <w:p>
            <w:pPr>
              <w:pStyle w:val="18"/>
            </w:pPr>
            <w:r>
              <w:t>2293.81</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1598.81</w:t>
            </w:r>
          </w:p>
        </w:tc>
        <w:tc>
          <w:tcPr>
            <w:tcW w:w="986" w:type="dxa"/>
            <w:vAlign w:val="center"/>
          </w:tcPr>
          <w:p>
            <w:pPr>
              <w:pStyle w:val="18"/>
            </w:pPr>
            <w:r>
              <w:t>1598.81</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1598.81</w:t>
            </w:r>
          </w:p>
        </w:tc>
        <w:tc>
          <w:tcPr>
            <w:tcW w:w="986" w:type="dxa"/>
            <w:vAlign w:val="center"/>
          </w:tcPr>
          <w:p>
            <w:pPr>
              <w:pStyle w:val="18"/>
            </w:pPr>
            <w:r>
              <w:t>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2023年省级农业生产救灾及特大防汛抗旱补助资金（小麦一喷三防）项目冀财农【2023】61号</w:t>
            </w:r>
          </w:p>
        </w:tc>
        <w:tc>
          <w:tcPr>
            <w:tcW w:w="986" w:type="dxa"/>
            <w:vAlign w:val="center"/>
          </w:tcPr>
          <w:p>
            <w:pPr>
              <w:pStyle w:val="18"/>
            </w:pPr>
            <w:r>
              <w:t>34.20</w:t>
            </w:r>
          </w:p>
        </w:tc>
        <w:tc>
          <w:tcPr>
            <w:tcW w:w="986" w:type="dxa"/>
            <w:vAlign w:val="center"/>
          </w:tcPr>
          <w:p>
            <w:pPr>
              <w:pStyle w:val="19"/>
            </w:pPr>
            <w:r>
              <w:t>化学农药</w:t>
            </w:r>
          </w:p>
        </w:tc>
        <w:tc>
          <w:tcPr>
            <w:tcW w:w="986" w:type="dxa"/>
            <w:vAlign w:val="center"/>
          </w:tcPr>
          <w:p>
            <w:pPr>
              <w:pStyle w:val="19"/>
            </w:pPr>
            <w:r>
              <w:t>A07080106</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34.20</w:t>
            </w:r>
          </w:p>
        </w:tc>
        <w:tc>
          <w:tcPr>
            <w:tcW w:w="986" w:type="dxa"/>
            <w:vAlign w:val="center"/>
          </w:tcPr>
          <w:p>
            <w:pPr>
              <w:pStyle w:val="18"/>
            </w:pPr>
            <w:r>
              <w:t>34.20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34.20</w:t>
            </w:r>
          </w:p>
        </w:tc>
        <w:tc>
          <w:tcPr>
            <w:tcW w:w="986" w:type="dxa"/>
            <w:vAlign w:val="center"/>
          </w:tcPr>
          <w:p>
            <w:pPr>
              <w:pStyle w:val="18"/>
            </w:pPr>
            <w:r>
              <w:t>34.20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2023年中央增发国债高标准农田建设项目冀财农【2023】186号</w:t>
            </w:r>
          </w:p>
        </w:tc>
        <w:tc>
          <w:tcPr>
            <w:tcW w:w="986" w:type="dxa"/>
            <w:vAlign w:val="center"/>
          </w:tcPr>
          <w:p>
            <w:pPr>
              <w:pStyle w:val="18"/>
            </w:pPr>
            <w:r>
              <w:t>2200.00</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2200.00</w:t>
            </w:r>
          </w:p>
        </w:tc>
        <w:tc>
          <w:tcPr>
            <w:tcW w:w="986" w:type="dxa"/>
            <w:vAlign w:val="center"/>
          </w:tcPr>
          <w:p>
            <w:pPr>
              <w:pStyle w:val="18"/>
            </w:pPr>
            <w:r>
              <w:t>2200.00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2200.00</w:t>
            </w:r>
          </w:p>
        </w:tc>
        <w:tc>
          <w:tcPr>
            <w:tcW w:w="986" w:type="dxa"/>
            <w:vAlign w:val="center"/>
          </w:tcPr>
          <w:p>
            <w:pPr>
              <w:pStyle w:val="18"/>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2024年公用经费一</w:t>
            </w:r>
          </w:p>
        </w:tc>
        <w:tc>
          <w:tcPr>
            <w:tcW w:w="986" w:type="dxa"/>
            <w:vAlign w:val="center"/>
          </w:tcPr>
          <w:p>
            <w:pPr>
              <w:pStyle w:val="18"/>
            </w:pPr>
            <w:r>
              <w:t>70.69</w:t>
            </w:r>
          </w:p>
        </w:tc>
        <w:tc>
          <w:tcPr>
            <w:tcW w:w="986" w:type="dxa"/>
            <w:vAlign w:val="center"/>
          </w:tcPr>
          <w:p>
            <w:pPr>
              <w:pStyle w:val="19"/>
            </w:pPr>
            <w:r>
              <w:t>台式计算机</w:t>
            </w:r>
          </w:p>
        </w:tc>
        <w:tc>
          <w:tcPr>
            <w:tcW w:w="986" w:type="dxa"/>
            <w:vAlign w:val="center"/>
          </w:tcPr>
          <w:p>
            <w:pPr>
              <w:pStyle w:val="19"/>
            </w:pPr>
            <w:r>
              <w:t>A02010105</w:t>
            </w:r>
          </w:p>
        </w:tc>
        <w:tc>
          <w:tcPr>
            <w:tcW w:w="986" w:type="dxa"/>
            <w:vAlign w:val="center"/>
          </w:tcPr>
          <w:p>
            <w:pPr>
              <w:pStyle w:val="20"/>
            </w:pPr>
            <w:r>
              <w:t>台</w:t>
            </w:r>
          </w:p>
        </w:tc>
        <w:tc>
          <w:tcPr>
            <w:tcW w:w="986" w:type="dxa"/>
            <w:vAlign w:val="center"/>
          </w:tcPr>
          <w:p>
            <w:pPr>
              <w:pStyle w:val="18"/>
            </w:pPr>
            <w:r>
              <w:t>10</w:t>
            </w:r>
          </w:p>
        </w:tc>
        <w:tc>
          <w:tcPr>
            <w:tcW w:w="986" w:type="dxa"/>
            <w:vAlign w:val="center"/>
          </w:tcPr>
          <w:p>
            <w:pPr>
              <w:pStyle w:val="18"/>
            </w:pPr>
            <w:r>
              <w:t>0.36</w:t>
            </w:r>
          </w:p>
        </w:tc>
        <w:tc>
          <w:tcPr>
            <w:tcW w:w="986" w:type="dxa"/>
            <w:vAlign w:val="center"/>
          </w:tcPr>
          <w:p>
            <w:pPr>
              <w:pStyle w:val="18"/>
            </w:pPr>
            <w:r>
              <w:t>3.60</w:t>
            </w:r>
          </w:p>
        </w:tc>
        <w:tc>
          <w:tcPr>
            <w:tcW w:w="986" w:type="dxa"/>
            <w:vAlign w:val="center"/>
          </w:tcPr>
          <w:p>
            <w:pPr>
              <w:pStyle w:val="18"/>
            </w:pPr>
            <w:r>
              <w:t>3.60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2024年公用经费一</w:t>
            </w:r>
          </w:p>
        </w:tc>
        <w:tc>
          <w:tcPr>
            <w:tcW w:w="986" w:type="dxa"/>
            <w:vAlign w:val="center"/>
          </w:tcPr>
          <w:p>
            <w:pPr>
              <w:pStyle w:val="18"/>
            </w:pPr>
            <w:r>
              <w:t>70.69</w:t>
            </w:r>
          </w:p>
        </w:tc>
        <w:tc>
          <w:tcPr>
            <w:tcW w:w="986" w:type="dxa"/>
            <w:vAlign w:val="center"/>
          </w:tcPr>
          <w:p>
            <w:pPr>
              <w:pStyle w:val="19"/>
            </w:pPr>
            <w:r>
              <w:t>空调机</w:t>
            </w:r>
          </w:p>
        </w:tc>
        <w:tc>
          <w:tcPr>
            <w:tcW w:w="986" w:type="dxa"/>
            <w:vAlign w:val="center"/>
          </w:tcPr>
          <w:p>
            <w:pPr>
              <w:pStyle w:val="19"/>
            </w:pPr>
            <w:r>
              <w:t>A02061804</w:t>
            </w:r>
          </w:p>
        </w:tc>
        <w:tc>
          <w:tcPr>
            <w:tcW w:w="986" w:type="dxa"/>
            <w:vAlign w:val="center"/>
          </w:tcPr>
          <w:p>
            <w:pPr>
              <w:pStyle w:val="20"/>
            </w:pPr>
            <w:r>
              <w:t>台</w:t>
            </w:r>
          </w:p>
        </w:tc>
        <w:tc>
          <w:tcPr>
            <w:tcW w:w="986" w:type="dxa"/>
            <w:vAlign w:val="center"/>
          </w:tcPr>
          <w:p>
            <w:pPr>
              <w:pStyle w:val="18"/>
            </w:pPr>
            <w:r>
              <w:t>15</w:t>
            </w:r>
          </w:p>
        </w:tc>
        <w:tc>
          <w:tcPr>
            <w:tcW w:w="986" w:type="dxa"/>
            <w:vAlign w:val="center"/>
          </w:tcPr>
          <w:p>
            <w:pPr>
              <w:pStyle w:val="18"/>
            </w:pPr>
            <w:r>
              <w:t>0.36</w:t>
            </w:r>
          </w:p>
        </w:tc>
        <w:tc>
          <w:tcPr>
            <w:tcW w:w="986" w:type="dxa"/>
            <w:vAlign w:val="center"/>
          </w:tcPr>
          <w:p>
            <w:pPr>
              <w:pStyle w:val="18"/>
            </w:pPr>
            <w:r>
              <w:t>5.40</w:t>
            </w:r>
          </w:p>
        </w:tc>
        <w:tc>
          <w:tcPr>
            <w:tcW w:w="986" w:type="dxa"/>
            <w:vAlign w:val="center"/>
          </w:tcPr>
          <w:p>
            <w:pPr>
              <w:pStyle w:val="18"/>
            </w:pPr>
            <w:r>
              <w:t>5.40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2024年公用经费一</w:t>
            </w:r>
          </w:p>
        </w:tc>
        <w:tc>
          <w:tcPr>
            <w:tcW w:w="986" w:type="dxa"/>
            <w:vAlign w:val="center"/>
          </w:tcPr>
          <w:p>
            <w:pPr>
              <w:pStyle w:val="18"/>
            </w:pPr>
            <w:r>
              <w:t>70.69</w:t>
            </w:r>
          </w:p>
        </w:tc>
        <w:tc>
          <w:tcPr>
            <w:tcW w:w="986" w:type="dxa"/>
            <w:vAlign w:val="center"/>
          </w:tcPr>
          <w:p>
            <w:pPr>
              <w:pStyle w:val="19"/>
            </w:pPr>
            <w:r>
              <w:t>办公桌</w:t>
            </w:r>
          </w:p>
        </w:tc>
        <w:tc>
          <w:tcPr>
            <w:tcW w:w="986" w:type="dxa"/>
            <w:vAlign w:val="center"/>
          </w:tcPr>
          <w:p>
            <w:pPr>
              <w:pStyle w:val="19"/>
            </w:pPr>
            <w:r>
              <w:t>A05010201</w:t>
            </w:r>
          </w:p>
        </w:tc>
        <w:tc>
          <w:tcPr>
            <w:tcW w:w="986" w:type="dxa"/>
            <w:vAlign w:val="center"/>
          </w:tcPr>
          <w:p>
            <w:pPr>
              <w:pStyle w:val="20"/>
            </w:pPr>
            <w:r>
              <w:t>套</w:t>
            </w:r>
          </w:p>
        </w:tc>
        <w:tc>
          <w:tcPr>
            <w:tcW w:w="986" w:type="dxa"/>
            <w:vAlign w:val="center"/>
          </w:tcPr>
          <w:p>
            <w:pPr>
              <w:pStyle w:val="18"/>
            </w:pPr>
            <w:r>
              <w:t>20</w:t>
            </w:r>
          </w:p>
        </w:tc>
        <w:tc>
          <w:tcPr>
            <w:tcW w:w="986" w:type="dxa"/>
            <w:vAlign w:val="center"/>
          </w:tcPr>
          <w:p>
            <w:pPr>
              <w:pStyle w:val="18"/>
            </w:pPr>
            <w:r>
              <w:t>0.05</w:t>
            </w:r>
          </w:p>
        </w:tc>
        <w:tc>
          <w:tcPr>
            <w:tcW w:w="986" w:type="dxa"/>
            <w:vAlign w:val="center"/>
          </w:tcPr>
          <w:p>
            <w:pPr>
              <w:pStyle w:val="18"/>
            </w:pPr>
            <w:r>
              <w:t>1.00</w:t>
            </w:r>
          </w:p>
        </w:tc>
        <w:tc>
          <w:tcPr>
            <w:tcW w:w="986" w:type="dxa"/>
            <w:vAlign w:val="center"/>
          </w:tcPr>
          <w:p>
            <w:pPr>
              <w:pStyle w:val="18"/>
            </w:pPr>
            <w:r>
              <w:t>1.00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2023年高标准农田建设（省级资金）项目冀财农【2022】165号</w:t>
            </w:r>
          </w:p>
        </w:tc>
        <w:tc>
          <w:tcPr>
            <w:tcW w:w="986" w:type="dxa"/>
            <w:vAlign w:val="center"/>
          </w:tcPr>
          <w:p>
            <w:pPr>
              <w:pStyle w:val="18"/>
            </w:pPr>
            <w:r>
              <w:t>1217.00</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257.00</w:t>
            </w:r>
          </w:p>
        </w:tc>
        <w:tc>
          <w:tcPr>
            <w:tcW w:w="986" w:type="dxa"/>
            <w:vAlign w:val="center"/>
          </w:tcPr>
          <w:p>
            <w:pPr>
              <w:pStyle w:val="18"/>
            </w:pPr>
            <w:r>
              <w:t>257.00</w:t>
            </w:r>
          </w:p>
        </w:tc>
        <w:tc>
          <w:tcPr>
            <w:tcW w:w="986" w:type="dxa"/>
            <w:vAlign w:val="center"/>
          </w:tcPr>
          <w:p>
            <w:pPr>
              <w:pStyle w:val="18"/>
            </w:pPr>
            <w:r>
              <w:t>257.00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2023年高标准农田建设（省级资金）项目冀财农【2022】165号</w:t>
            </w:r>
          </w:p>
        </w:tc>
        <w:tc>
          <w:tcPr>
            <w:tcW w:w="986" w:type="dxa"/>
            <w:vAlign w:val="center"/>
          </w:tcPr>
          <w:p>
            <w:pPr>
              <w:pStyle w:val="18"/>
            </w:pPr>
            <w:r>
              <w:t>1217.00</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960.00</w:t>
            </w:r>
          </w:p>
        </w:tc>
        <w:tc>
          <w:tcPr>
            <w:tcW w:w="986" w:type="dxa"/>
            <w:vAlign w:val="center"/>
          </w:tcPr>
          <w:p>
            <w:pPr>
              <w:pStyle w:val="18"/>
            </w:pPr>
            <w:r>
              <w:t>960.00</w:t>
            </w:r>
          </w:p>
        </w:tc>
        <w:tc>
          <w:tcPr>
            <w:tcW w:w="986" w:type="dxa"/>
            <w:vAlign w:val="center"/>
          </w:tcPr>
          <w:p>
            <w:pPr>
              <w:pStyle w:val="18"/>
            </w:pPr>
            <w:r>
              <w:t>960.00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2024年第三次土壤普查项目冀财农【2023】189号</w:t>
            </w:r>
          </w:p>
        </w:tc>
        <w:tc>
          <w:tcPr>
            <w:tcW w:w="986" w:type="dxa"/>
            <w:vAlign w:val="center"/>
          </w:tcPr>
          <w:p>
            <w:pPr>
              <w:pStyle w:val="18"/>
            </w:pPr>
            <w:r>
              <w:t>86.90</w:t>
            </w:r>
          </w:p>
        </w:tc>
        <w:tc>
          <w:tcPr>
            <w:tcW w:w="986" w:type="dxa"/>
            <w:vAlign w:val="center"/>
          </w:tcPr>
          <w:p>
            <w:pPr>
              <w:pStyle w:val="19"/>
            </w:pPr>
            <w:r>
              <w:t>农业资源与环境保护服务</w:t>
            </w:r>
          </w:p>
        </w:tc>
        <w:tc>
          <w:tcPr>
            <w:tcW w:w="986" w:type="dxa"/>
            <w:vAlign w:val="center"/>
          </w:tcPr>
          <w:p>
            <w:pPr>
              <w:pStyle w:val="19"/>
            </w:pPr>
            <w:r>
              <w:t>C09010500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86.90</w:t>
            </w:r>
          </w:p>
        </w:tc>
        <w:tc>
          <w:tcPr>
            <w:tcW w:w="986" w:type="dxa"/>
            <w:vAlign w:val="center"/>
          </w:tcPr>
          <w:p>
            <w:pPr>
              <w:pStyle w:val="18"/>
            </w:pPr>
            <w:r>
              <w:t>86.90</w:t>
            </w:r>
          </w:p>
        </w:tc>
        <w:tc>
          <w:tcPr>
            <w:tcW w:w="986" w:type="dxa"/>
            <w:vAlign w:val="center"/>
          </w:tcPr>
          <w:p>
            <w:pPr>
              <w:pStyle w:val="18"/>
            </w:pPr>
            <w:r>
              <w:t>86.90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86.90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2024年高标准农田建设保险冀财农【2023】189号</w:t>
            </w:r>
          </w:p>
        </w:tc>
        <w:tc>
          <w:tcPr>
            <w:tcW w:w="986" w:type="dxa"/>
            <w:vAlign w:val="center"/>
          </w:tcPr>
          <w:p>
            <w:pPr>
              <w:pStyle w:val="18"/>
            </w:pPr>
            <w:r>
              <w:t>50.00</w:t>
            </w:r>
          </w:p>
        </w:tc>
        <w:tc>
          <w:tcPr>
            <w:tcW w:w="986" w:type="dxa"/>
            <w:vAlign w:val="center"/>
          </w:tcPr>
          <w:p>
            <w:pPr>
              <w:pStyle w:val="19"/>
            </w:pPr>
            <w:r>
              <w:t>灌溉系统服务</w:t>
            </w:r>
          </w:p>
        </w:tc>
        <w:tc>
          <w:tcPr>
            <w:tcW w:w="986" w:type="dxa"/>
            <w:vAlign w:val="center"/>
          </w:tcPr>
          <w:p>
            <w:pPr>
              <w:pStyle w:val="19"/>
            </w:pPr>
            <w:r>
              <w:t>C09010100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50.00</w:t>
            </w:r>
          </w:p>
        </w:tc>
        <w:tc>
          <w:tcPr>
            <w:tcW w:w="986" w:type="dxa"/>
            <w:vAlign w:val="center"/>
          </w:tcPr>
          <w:p>
            <w:pPr>
              <w:pStyle w:val="18"/>
            </w:pPr>
            <w:r>
              <w:t>50.00</w:t>
            </w:r>
          </w:p>
        </w:tc>
        <w:tc>
          <w:tcPr>
            <w:tcW w:w="986" w:type="dxa"/>
            <w:vAlign w:val="center"/>
          </w:tcPr>
          <w:p>
            <w:pPr>
              <w:pStyle w:val="18"/>
            </w:pPr>
            <w:r>
              <w:t>50.00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2024年省级财政衔接推进乡村振兴补助资金</w:t>
            </w:r>
          </w:p>
        </w:tc>
        <w:tc>
          <w:tcPr>
            <w:tcW w:w="986" w:type="dxa"/>
            <w:vAlign w:val="center"/>
          </w:tcPr>
          <w:p>
            <w:pPr>
              <w:pStyle w:val="18"/>
            </w:pPr>
            <w:r>
              <w:t>832.00</w:t>
            </w:r>
          </w:p>
        </w:tc>
        <w:tc>
          <w:tcPr>
            <w:tcW w:w="986" w:type="dxa"/>
            <w:vAlign w:val="center"/>
          </w:tcPr>
          <w:p>
            <w:pPr>
              <w:pStyle w:val="19"/>
            </w:pPr>
            <w:r>
              <w:t>钢结构工程</w:t>
            </w:r>
          </w:p>
        </w:tc>
        <w:tc>
          <w:tcPr>
            <w:tcW w:w="986" w:type="dxa"/>
            <w:vAlign w:val="center"/>
          </w:tcPr>
          <w:p>
            <w:pPr>
              <w:pStyle w:val="19"/>
            </w:pPr>
            <w:r>
              <w:t>B05070000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50.00</w:t>
            </w:r>
          </w:p>
        </w:tc>
        <w:tc>
          <w:tcPr>
            <w:tcW w:w="986" w:type="dxa"/>
            <w:vAlign w:val="center"/>
          </w:tcPr>
          <w:p>
            <w:pPr>
              <w:pStyle w:val="18"/>
            </w:pPr>
            <w:r>
              <w:t>50.00</w:t>
            </w:r>
          </w:p>
        </w:tc>
        <w:tc>
          <w:tcPr>
            <w:tcW w:w="986" w:type="dxa"/>
            <w:vAlign w:val="center"/>
          </w:tcPr>
          <w:p>
            <w:pPr>
              <w:pStyle w:val="18"/>
            </w:pPr>
            <w:r>
              <w:t>50.00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2024年省级财政衔接推进乡村振兴补助资金</w:t>
            </w:r>
          </w:p>
        </w:tc>
        <w:tc>
          <w:tcPr>
            <w:tcW w:w="986" w:type="dxa"/>
            <w:vAlign w:val="center"/>
          </w:tcPr>
          <w:p>
            <w:pPr>
              <w:pStyle w:val="18"/>
            </w:pPr>
            <w:r>
              <w:t>832.00</w:t>
            </w:r>
          </w:p>
        </w:tc>
        <w:tc>
          <w:tcPr>
            <w:tcW w:w="986" w:type="dxa"/>
            <w:vAlign w:val="center"/>
          </w:tcPr>
          <w:p>
            <w:pPr>
              <w:pStyle w:val="19"/>
            </w:pPr>
            <w:r>
              <w:t>农业绿色发展和可持续发展服务</w:t>
            </w:r>
          </w:p>
        </w:tc>
        <w:tc>
          <w:tcPr>
            <w:tcW w:w="986" w:type="dxa"/>
            <w:vAlign w:val="center"/>
          </w:tcPr>
          <w:p>
            <w:pPr>
              <w:pStyle w:val="19"/>
            </w:pPr>
            <w:r>
              <w:t>C09010400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782.00</w:t>
            </w:r>
          </w:p>
        </w:tc>
        <w:tc>
          <w:tcPr>
            <w:tcW w:w="986" w:type="dxa"/>
            <w:vAlign w:val="center"/>
          </w:tcPr>
          <w:p>
            <w:pPr>
              <w:pStyle w:val="18"/>
            </w:pPr>
            <w:r>
              <w:t>782.00</w:t>
            </w:r>
          </w:p>
        </w:tc>
        <w:tc>
          <w:tcPr>
            <w:tcW w:w="986" w:type="dxa"/>
            <w:vAlign w:val="center"/>
          </w:tcPr>
          <w:p>
            <w:pPr>
              <w:pStyle w:val="18"/>
            </w:pPr>
            <w:r>
              <w:t>782.00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548.00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2024年省级高标准农田建设项目冀财农【2023】183号</w:t>
            </w:r>
          </w:p>
        </w:tc>
        <w:tc>
          <w:tcPr>
            <w:tcW w:w="986" w:type="dxa"/>
            <w:vAlign w:val="center"/>
          </w:tcPr>
          <w:p>
            <w:pPr>
              <w:pStyle w:val="18"/>
            </w:pPr>
            <w:r>
              <w:t>506.00</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506.00</w:t>
            </w:r>
          </w:p>
        </w:tc>
        <w:tc>
          <w:tcPr>
            <w:tcW w:w="986" w:type="dxa"/>
            <w:vAlign w:val="center"/>
          </w:tcPr>
          <w:p>
            <w:pPr>
              <w:pStyle w:val="18"/>
            </w:pPr>
            <w:r>
              <w:t>506.00</w:t>
            </w:r>
          </w:p>
        </w:tc>
        <w:tc>
          <w:tcPr>
            <w:tcW w:w="986" w:type="dxa"/>
            <w:vAlign w:val="center"/>
          </w:tcPr>
          <w:p>
            <w:pPr>
              <w:pStyle w:val="18"/>
            </w:pPr>
            <w:r>
              <w:t>506.00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2024年省级乡村振兴（农村厕所改造）项目冀财农【2023】193号</w:t>
            </w:r>
          </w:p>
        </w:tc>
        <w:tc>
          <w:tcPr>
            <w:tcW w:w="986" w:type="dxa"/>
            <w:vAlign w:val="center"/>
          </w:tcPr>
          <w:p>
            <w:pPr>
              <w:pStyle w:val="18"/>
            </w:pPr>
            <w:r>
              <w:t>160.00</w:t>
            </w:r>
          </w:p>
        </w:tc>
        <w:tc>
          <w:tcPr>
            <w:tcW w:w="986" w:type="dxa"/>
            <w:vAlign w:val="center"/>
          </w:tcPr>
          <w:p>
            <w:pPr>
              <w:pStyle w:val="19"/>
            </w:pPr>
            <w:r>
              <w:t>房屋附属设施施工</w:t>
            </w:r>
          </w:p>
        </w:tc>
        <w:tc>
          <w:tcPr>
            <w:tcW w:w="986" w:type="dxa"/>
            <w:vAlign w:val="center"/>
          </w:tcPr>
          <w:p>
            <w:pPr>
              <w:pStyle w:val="19"/>
            </w:pPr>
            <w:r>
              <w:t>B01060000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160.00</w:t>
            </w:r>
          </w:p>
        </w:tc>
        <w:tc>
          <w:tcPr>
            <w:tcW w:w="986" w:type="dxa"/>
            <w:vAlign w:val="center"/>
          </w:tcPr>
          <w:p>
            <w:pPr>
              <w:pStyle w:val="18"/>
            </w:pPr>
            <w:r>
              <w:t>160.00</w:t>
            </w:r>
          </w:p>
        </w:tc>
        <w:tc>
          <w:tcPr>
            <w:tcW w:w="986" w:type="dxa"/>
            <w:vAlign w:val="center"/>
          </w:tcPr>
          <w:p>
            <w:pPr>
              <w:pStyle w:val="18"/>
            </w:pPr>
            <w:r>
              <w:t>160.00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2024年省级乡村振兴（农村人居环境整治）和美乡村示范村奖补冀财农【2023】192号</w:t>
            </w:r>
          </w:p>
        </w:tc>
        <w:tc>
          <w:tcPr>
            <w:tcW w:w="986" w:type="dxa"/>
            <w:vAlign w:val="center"/>
          </w:tcPr>
          <w:p>
            <w:pPr>
              <w:pStyle w:val="18"/>
            </w:pPr>
            <w:r>
              <w:t>210.00</w:t>
            </w:r>
          </w:p>
        </w:tc>
        <w:tc>
          <w:tcPr>
            <w:tcW w:w="986" w:type="dxa"/>
            <w:vAlign w:val="center"/>
          </w:tcPr>
          <w:p>
            <w:pPr>
              <w:pStyle w:val="19"/>
            </w:pPr>
            <w:r>
              <w:t>城市道路工程施工</w:t>
            </w:r>
          </w:p>
        </w:tc>
        <w:tc>
          <w:tcPr>
            <w:tcW w:w="986" w:type="dxa"/>
            <w:vAlign w:val="center"/>
          </w:tcPr>
          <w:p>
            <w:pPr>
              <w:pStyle w:val="19"/>
            </w:pPr>
            <w:r>
              <w:t>B02050000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210.00</w:t>
            </w:r>
          </w:p>
        </w:tc>
        <w:tc>
          <w:tcPr>
            <w:tcW w:w="986" w:type="dxa"/>
            <w:vAlign w:val="center"/>
          </w:tcPr>
          <w:p>
            <w:pPr>
              <w:pStyle w:val="18"/>
            </w:pPr>
            <w:r>
              <w:t>210.00</w:t>
            </w:r>
          </w:p>
        </w:tc>
        <w:tc>
          <w:tcPr>
            <w:tcW w:w="986" w:type="dxa"/>
            <w:vAlign w:val="center"/>
          </w:tcPr>
          <w:p>
            <w:pPr>
              <w:pStyle w:val="18"/>
            </w:pPr>
            <w:r>
              <w:t>210.00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2024年省级乡村振兴（农村人居环境整治提升）项目冀财农【2023】193号</w:t>
            </w:r>
          </w:p>
        </w:tc>
        <w:tc>
          <w:tcPr>
            <w:tcW w:w="986" w:type="dxa"/>
            <w:vAlign w:val="center"/>
          </w:tcPr>
          <w:p>
            <w:pPr>
              <w:pStyle w:val="18"/>
            </w:pPr>
            <w:r>
              <w:t>1250.00</w:t>
            </w:r>
          </w:p>
        </w:tc>
        <w:tc>
          <w:tcPr>
            <w:tcW w:w="986" w:type="dxa"/>
            <w:vAlign w:val="center"/>
          </w:tcPr>
          <w:p>
            <w:pPr>
              <w:pStyle w:val="19"/>
            </w:pPr>
            <w:r>
              <w:t>混凝土工程</w:t>
            </w:r>
          </w:p>
        </w:tc>
        <w:tc>
          <w:tcPr>
            <w:tcW w:w="986" w:type="dxa"/>
            <w:vAlign w:val="center"/>
          </w:tcPr>
          <w:p>
            <w:pPr>
              <w:pStyle w:val="19"/>
            </w:pPr>
            <w:r>
              <w:t>B05060000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900.00</w:t>
            </w:r>
          </w:p>
        </w:tc>
        <w:tc>
          <w:tcPr>
            <w:tcW w:w="986" w:type="dxa"/>
            <w:vAlign w:val="center"/>
          </w:tcPr>
          <w:p>
            <w:pPr>
              <w:pStyle w:val="18"/>
            </w:pPr>
            <w:r>
              <w:t>900.00</w:t>
            </w:r>
          </w:p>
        </w:tc>
        <w:tc>
          <w:tcPr>
            <w:tcW w:w="986" w:type="dxa"/>
            <w:vAlign w:val="center"/>
          </w:tcPr>
          <w:p>
            <w:pPr>
              <w:pStyle w:val="18"/>
            </w:pPr>
            <w:r>
              <w:t>900.00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2024年省级乡村振兴（农村人居环境整治提升）项目冀财农【2023】193号</w:t>
            </w:r>
          </w:p>
        </w:tc>
        <w:tc>
          <w:tcPr>
            <w:tcW w:w="986" w:type="dxa"/>
            <w:vAlign w:val="center"/>
          </w:tcPr>
          <w:p>
            <w:pPr>
              <w:pStyle w:val="18"/>
            </w:pPr>
            <w:r>
              <w:t>1250.00</w:t>
            </w:r>
          </w:p>
        </w:tc>
        <w:tc>
          <w:tcPr>
            <w:tcW w:w="986" w:type="dxa"/>
            <w:vAlign w:val="center"/>
          </w:tcPr>
          <w:p>
            <w:pPr>
              <w:pStyle w:val="19"/>
            </w:pPr>
            <w:r>
              <w:t>建筑物照明设备安装</w:t>
            </w:r>
          </w:p>
        </w:tc>
        <w:tc>
          <w:tcPr>
            <w:tcW w:w="986" w:type="dxa"/>
            <w:vAlign w:val="center"/>
          </w:tcPr>
          <w:p>
            <w:pPr>
              <w:pStyle w:val="19"/>
            </w:pPr>
            <w:r>
              <w:t>B06030100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90.00</w:t>
            </w:r>
          </w:p>
        </w:tc>
        <w:tc>
          <w:tcPr>
            <w:tcW w:w="986" w:type="dxa"/>
            <w:vAlign w:val="center"/>
          </w:tcPr>
          <w:p>
            <w:pPr>
              <w:pStyle w:val="18"/>
            </w:pPr>
            <w:r>
              <w:t>90.00</w:t>
            </w:r>
          </w:p>
        </w:tc>
        <w:tc>
          <w:tcPr>
            <w:tcW w:w="986" w:type="dxa"/>
            <w:vAlign w:val="center"/>
          </w:tcPr>
          <w:p>
            <w:pPr>
              <w:pStyle w:val="18"/>
            </w:pPr>
            <w:r>
              <w:t>90.00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2024年省级乡村振兴（农村人居环境整治提升）项目冀财农【2023】193号</w:t>
            </w:r>
          </w:p>
        </w:tc>
        <w:tc>
          <w:tcPr>
            <w:tcW w:w="986" w:type="dxa"/>
            <w:vAlign w:val="center"/>
          </w:tcPr>
          <w:p>
            <w:pPr>
              <w:pStyle w:val="18"/>
            </w:pPr>
            <w:r>
              <w:t>1250.00</w:t>
            </w:r>
          </w:p>
        </w:tc>
        <w:tc>
          <w:tcPr>
            <w:tcW w:w="986" w:type="dxa"/>
            <w:vAlign w:val="center"/>
          </w:tcPr>
          <w:p>
            <w:pPr>
              <w:pStyle w:val="19"/>
            </w:pPr>
            <w:r>
              <w:t>其他建筑工程</w:t>
            </w:r>
          </w:p>
        </w:tc>
        <w:tc>
          <w:tcPr>
            <w:tcW w:w="986" w:type="dxa"/>
            <w:vAlign w:val="center"/>
          </w:tcPr>
          <w:p>
            <w:pPr>
              <w:pStyle w:val="19"/>
            </w:pPr>
            <w:r>
              <w:t>B99000000</w:t>
            </w:r>
          </w:p>
        </w:tc>
        <w:tc>
          <w:tcPr>
            <w:tcW w:w="986" w:type="dxa"/>
            <w:vAlign w:val="center"/>
          </w:tcPr>
          <w:p>
            <w:pPr>
              <w:pStyle w:val="20"/>
            </w:pPr>
            <w:r>
              <w:t>个</w:t>
            </w:r>
          </w:p>
        </w:tc>
        <w:tc>
          <w:tcPr>
            <w:tcW w:w="986" w:type="dxa"/>
            <w:vAlign w:val="center"/>
          </w:tcPr>
          <w:p>
            <w:pPr>
              <w:pStyle w:val="18"/>
            </w:pPr>
            <w:r>
              <w:t>1</w:t>
            </w:r>
          </w:p>
        </w:tc>
        <w:tc>
          <w:tcPr>
            <w:tcW w:w="986" w:type="dxa"/>
            <w:vAlign w:val="center"/>
          </w:tcPr>
          <w:p>
            <w:pPr>
              <w:pStyle w:val="18"/>
            </w:pPr>
            <w:r>
              <w:t>260.00</w:t>
            </w:r>
          </w:p>
        </w:tc>
        <w:tc>
          <w:tcPr>
            <w:tcW w:w="986" w:type="dxa"/>
            <w:vAlign w:val="center"/>
          </w:tcPr>
          <w:p>
            <w:pPr>
              <w:pStyle w:val="18"/>
            </w:pPr>
            <w:r>
              <w:t>260.00</w:t>
            </w:r>
          </w:p>
        </w:tc>
        <w:tc>
          <w:tcPr>
            <w:tcW w:w="986" w:type="dxa"/>
            <w:vAlign w:val="center"/>
          </w:tcPr>
          <w:p>
            <w:pPr>
              <w:pStyle w:val="18"/>
            </w:pPr>
            <w:r>
              <w:t>260.00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2024年市级财政衔接推进乡村振兴补助资金</w:t>
            </w:r>
          </w:p>
        </w:tc>
        <w:tc>
          <w:tcPr>
            <w:tcW w:w="986" w:type="dxa"/>
            <w:vAlign w:val="center"/>
          </w:tcPr>
          <w:p>
            <w:pPr>
              <w:pStyle w:val="18"/>
            </w:pPr>
            <w:r>
              <w:t>349.00</w:t>
            </w:r>
          </w:p>
        </w:tc>
        <w:tc>
          <w:tcPr>
            <w:tcW w:w="986" w:type="dxa"/>
            <w:vAlign w:val="center"/>
          </w:tcPr>
          <w:p>
            <w:pPr>
              <w:pStyle w:val="19"/>
            </w:pPr>
            <w:r>
              <w:t>城市道路工程施工</w:t>
            </w:r>
          </w:p>
        </w:tc>
        <w:tc>
          <w:tcPr>
            <w:tcW w:w="986" w:type="dxa"/>
            <w:vAlign w:val="center"/>
          </w:tcPr>
          <w:p>
            <w:pPr>
              <w:pStyle w:val="19"/>
            </w:pPr>
            <w:r>
              <w:t>B02050000</w:t>
            </w:r>
          </w:p>
        </w:tc>
        <w:tc>
          <w:tcPr>
            <w:tcW w:w="986" w:type="dxa"/>
            <w:vAlign w:val="center"/>
          </w:tcPr>
          <w:p>
            <w:pPr>
              <w:pStyle w:val="20"/>
            </w:pPr>
            <w:r>
              <w:t>平方米</w:t>
            </w:r>
          </w:p>
        </w:tc>
        <w:tc>
          <w:tcPr>
            <w:tcW w:w="986" w:type="dxa"/>
            <w:vAlign w:val="center"/>
          </w:tcPr>
          <w:p>
            <w:pPr>
              <w:pStyle w:val="18"/>
            </w:pPr>
            <w:r>
              <w:t>2</w:t>
            </w:r>
          </w:p>
        </w:tc>
        <w:tc>
          <w:tcPr>
            <w:tcW w:w="986" w:type="dxa"/>
            <w:vAlign w:val="center"/>
          </w:tcPr>
          <w:p>
            <w:pPr>
              <w:pStyle w:val="18"/>
            </w:pPr>
            <w:r>
              <w:t>174.50</w:t>
            </w:r>
          </w:p>
        </w:tc>
        <w:tc>
          <w:tcPr>
            <w:tcW w:w="986" w:type="dxa"/>
            <w:vAlign w:val="center"/>
          </w:tcPr>
          <w:p>
            <w:pPr>
              <w:pStyle w:val="18"/>
            </w:pPr>
            <w:r>
              <w:t>349.00</w:t>
            </w:r>
          </w:p>
        </w:tc>
        <w:tc>
          <w:tcPr>
            <w:tcW w:w="986" w:type="dxa"/>
            <w:vAlign w:val="center"/>
          </w:tcPr>
          <w:p>
            <w:pPr>
              <w:pStyle w:val="18"/>
            </w:pPr>
            <w:r>
              <w:t>349.00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2024年县级巩固脱贫攻坚成果推进乡村振兴补助资金</w:t>
            </w:r>
          </w:p>
        </w:tc>
        <w:tc>
          <w:tcPr>
            <w:tcW w:w="986" w:type="dxa"/>
            <w:vAlign w:val="center"/>
          </w:tcPr>
          <w:p>
            <w:pPr>
              <w:pStyle w:val="18"/>
            </w:pPr>
            <w:r>
              <w:t>1687.00</w:t>
            </w:r>
          </w:p>
        </w:tc>
        <w:tc>
          <w:tcPr>
            <w:tcW w:w="986" w:type="dxa"/>
            <w:vAlign w:val="center"/>
          </w:tcPr>
          <w:p>
            <w:pPr>
              <w:pStyle w:val="19"/>
            </w:pPr>
            <w:r>
              <w:t>其他建筑工程</w:t>
            </w:r>
          </w:p>
        </w:tc>
        <w:tc>
          <w:tcPr>
            <w:tcW w:w="986" w:type="dxa"/>
            <w:vAlign w:val="center"/>
          </w:tcPr>
          <w:p>
            <w:pPr>
              <w:pStyle w:val="19"/>
            </w:pPr>
            <w:r>
              <w:t>B99000000</w:t>
            </w:r>
          </w:p>
        </w:tc>
        <w:tc>
          <w:tcPr>
            <w:tcW w:w="986" w:type="dxa"/>
            <w:vAlign w:val="center"/>
          </w:tcPr>
          <w:p>
            <w:pPr>
              <w:pStyle w:val="20"/>
            </w:pPr>
            <w:r>
              <w:t>平方米</w:t>
            </w:r>
          </w:p>
        </w:tc>
        <w:tc>
          <w:tcPr>
            <w:tcW w:w="986" w:type="dxa"/>
            <w:vAlign w:val="center"/>
          </w:tcPr>
          <w:p>
            <w:pPr>
              <w:pStyle w:val="18"/>
            </w:pPr>
            <w:r>
              <w:t>4000</w:t>
            </w:r>
          </w:p>
        </w:tc>
        <w:tc>
          <w:tcPr>
            <w:tcW w:w="986" w:type="dxa"/>
            <w:vAlign w:val="center"/>
          </w:tcPr>
          <w:p>
            <w:pPr>
              <w:pStyle w:val="18"/>
            </w:pPr>
            <w:r>
              <w:t>0.42</w:t>
            </w:r>
          </w:p>
        </w:tc>
        <w:tc>
          <w:tcPr>
            <w:tcW w:w="986" w:type="dxa"/>
            <w:vAlign w:val="center"/>
          </w:tcPr>
          <w:p>
            <w:pPr>
              <w:pStyle w:val="18"/>
            </w:pPr>
            <w:r>
              <w:t>1687.00</w:t>
            </w:r>
          </w:p>
        </w:tc>
        <w:tc>
          <w:tcPr>
            <w:tcW w:w="986" w:type="dxa"/>
            <w:vAlign w:val="center"/>
          </w:tcPr>
          <w:p>
            <w:pPr>
              <w:pStyle w:val="18"/>
            </w:pPr>
            <w:r>
              <w:t>1687.00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1012.00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2024年县乡村振兴基础设施建设项目</w:t>
            </w:r>
          </w:p>
        </w:tc>
        <w:tc>
          <w:tcPr>
            <w:tcW w:w="986" w:type="dxa"/>
            <w:vAlign w:val="center"/>
          </w:tcPr>
          <w:p>
            <w:pPr>
              <w:pStyle w:val="18"/>
            </w:pPr>
            <w:r>
              <w:t>300.00</w:t>
            </w:r>
          </w:p>
        </w:tc>
        <w:tc>
          <w:tcPr>
            <w:tcW w:w="986" w:type="dxa"/>
            <w:vAlign w:val="center"/>
          </w:tcPr>
          <w:p>
            <w:pPr>
              <w:pStyle w:val="19"/>
            </w:pPr>
            <w:r>
              <w:t>城市道路工程施工</w:t>
            </w:r>
          </w:p>
        </w:tc>
        <w:tc>
          <w:tcPr>
            <w:tcW w:w="986" w:type="dxa"/>
            <w:vAlign w:val="center"/>
          </w:tcPr>
          <w:p>
            <w:pPr>
              <w:pStyle w:val="19"/>
            </w:pPr>
            <w:r>
              <w:t>B02050000</w:t>
            </w:r>
          </w:p>
        </w:tc>
        <w:tc>
          <w:tcPr>
            <w:tcW w:w="986" w:type="dxa"/>
            <w:vAlign w:val="center"/>
          </w:tcPr>
          <w:p>
            <w:pPr>
              <w:pStyle w:val="20"/>
            </w:pPr>
            <w:r>
              <w:t>平方米</w:t>
            </w:r>
          </w:p>
        </w:tc>
        <w:tc>
          <w:tcPr>
            <w:tcW w:w="986" w:type="dxa"/>
            <w:vAlign w:val="center"/>
          </w:tcPr>
          <w:p>
            <w:pPr>
              <w:pStyle w:val="18"/>
            </w:pPr>
            <w:r>
              <w:t>4000</w:t>
            </w:r>
          </w:p>
        </w:tc>
        <w:tc>
          <w:tcPr>
            <w:tcW w:w="986" w:type="dxa"/>
            <w:vAlign w:val="center"/>
          </w:tcPr>
          <w:p>
            <w:pPr>
              <w:pStyle w:val="18"/>
            </w:pPr>
            <w:r>
              <w:t>0.04</w:t>
            </w:r>
          </w:p>
        </w:tc>
        <w:tc>
          <w:tcPr>
            <w:tcW w:w="986" w:type="dxa"/>
            <w:vAlign w:val="center"/>
          </w:tcPr>
          <w:p>
            <w:pPr>
              <w:pStyle w:val="18"/>
            </w:pPr>
            <w:r>
              <w:t>150.00</w:t>
            </w:r>
          </w:p>
        </w:tc>
        <w:tc>
          <w:tcPr>
            <w:tcW w:w="986" w:type="dxa"/>
            <w:vAlign w:val="center"/>
          </w:tcPr>
          <w:p>
            <w:pPr>
              <w:pStyle w:val="18"/>
            </w:pPr>
            <w:r>
              <w:t>150.00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2024年县乡村振兴基础设施建设项目</w:t>
            </w:r>
          </w:p>
        </w:tc>
        <w:tc>
          <w:tcPr>
            <w:tcW w:w="986" w:type="dxa"/>
            <w:vAlign w:val="center"/>
          </w:tcPr>
          <w:p>
            <w:pPr>
              <w:pStyle w:val="18"/>
            </w:pPr>
            <w:r>
              <w:t>300.00</w:t>
            </w:r>
          </w:p>
        </w:tc>
        <w:tc>
          <w:tcPr>
            <w:tcW w:w="986" w:type="dxa"/>
            <w:vAlign w:val="center"/>
          </w:tcPr>
          <w:p>
            <w:pPr>
              <w:pStyle w:val="19"/>
            </w:pPr>
            <w:r>
              <w:t>房屋修缮</w:t>
            </w:r>
          </w:p>
        </w:tc>
        <w:tc>
          <w:tcPr>
            <w:tcW w:w="986" w:type="dxa"/>
            <w:vAlign w:val="center"/>
          </w:tcPr>
          <w:p>
            <w:pPr>
              <w:pStyle w:val="19"/>
            </w:pPr>
            <w:r>
              <w:t>B08010000</w:t>
            </w:r>
          </w:p>
        </w:tc>
        <w:tc>
          <w:tcPr>
            <w:tcW w:w="986" w:type="dxa"/>
            <w:vAlign w:val="center"/>
          </w:tcPr>
          <w:p>
            <w:pPr>
              <w:pStyle w:val="20"/>
            </w:pPr>
            <w:r>
              <w:t>平方米</w:t>
            </w:r>
          </w:p>
        </w:tc>
        <w:tc>
          <w:tcPr>
            <w:tcW w:w="986" w:type="dxa"/>
            <w:vAlign w:val="center"/>
          </w:tcPr>
          <w:p>
            <w:pPr>
              <w:pStyle w:val="18"/>
            </w:pPr>
            <w:r>
              <w:t>4000</w:t>
            </w:r>
          </w:p>
        </w:tc>
        <w:tc>
          <w:tcPr>
            <w:tcW w:w="986" w:type="dxa"/>
            <w:vAlign w:val="center"/>
          </w:tcPr>
          <w:p>
            <w:pPr>
              <w:pStyle w:val="18"/>
            </w:pPr>
            <w:r>
              <w:t>0.04</w:t>
            </w:r>
          </w:p>
        </w:tc>
        <w:tc>
          <w:tcPr>
            <w:tcW w:w="986" w:type="dxa"/>
            <w:vAlign w:val="center"/>
          </w:tcPr>
          <w:p>
            <w:pPr>
              <w:pStyle w:val="18"/>
            </w:pPr>
            <w:r>
              <w:t>150.00</w:t>
            </w:r>
          </w:p>
        </w:tc>
        <w:tc>
          <w:tcPr>
            <w:tcW w:w="986" w:type="dxa"/>
            <w:vAlign w:val="center"/>
          </w:tcPr>
          <w:p>
            <w:pPr>
              <w:pStyle w:val="18"/>
            </w:pPr>
            <w:r>
              <w:t>150.00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2024年小麦一喷三防项目冀财农【2023】160号</w:t>
            </w:r>
          </w:p>
        </w:tc>
        <w:tc>
          <w:tcPr>
            <w:tcW w:w="986" w:type="dxa"/>
            <w:vAlign w:val="center"/>
          </w:tcPr>
          <w:p>
            <w:pPr>
              <w:pStyle w:val="18"/>
            </w:pPr>
            <w:r>
              <w:t>87.80</w:t>
            </w:r>
          </w:p>
        </w:tc>
        <w:tc>
          <w:tcPr>
            <w:tcW w:w="986" w:type="dxa"/>
            <w:vAlign w:val="center"/>
          </w:tcPr>
          <w:p>
            <w:pPr>
              <w:pStyle w:val="19"/>
            </w:pPr>
            <w:r>
              <w:t>生物农药及微生物农药</w:t>
            </w:r>
          </w:p>
        </w:tc>
        <w:tc>
          <w:tcPr>
            <w:tcW w:w="986" w:type="dxa"/>
            <w:vAlign w:val="center"/>
          </w:tcPr>
          <w:p>
            <w:pPr>
              <w:pStyle w:val="19"/>
            </w:pPr>
            <w:r>
              <w:t>A07080107</w:t>
            </w:r>
          </w:p>
        </w:tc>
        <w:tc>
          <w:tcPr>
            <w:tcW w:w="986" w:type="dxa"/>
            <w:vAlign w:val="center"/>
          </w:tcPr>
          <w:p>
            <w:pPr>
              <w:pStyle w:val="20"/>
            </w:pPr>
            <w:r>
              <w:t>袋</w:t>
            </w:r>
          </w:p>
        </w:tc>
        <w:tc>
          <w:tcPr>
            <w:tcW w:w="986" w:type="dxa"/>
            <w:vAlign w:val="center"/>
          </w:tcPr>
          <w:p>
            <w:pPr>
              <w:pStyle w:val="18"/>
            </w:pPr>
            <w:r>
              <w:t>1</w:t>
            </w:r>
          </w:p>
        </w:tc>
        <w:tc>
          <w:tcPr>
            <w:tcW w:w="986" w:type="dxa"/>
            <w:vAlign w:val="center"/>
          </w:tcPr>
          <w:p>
            <w:pPr>
              <w:pStyle w:val="18"/>
            </w:pPr>
            <w:r>
              <w:t>87.80</w:t>
            </w:r>
          </w:p>
        </w:tc>
        <w:tc>
          <w:tcPr>
            <w:tcW w:w="986" w:type="dxa"/>
            <w:vAlign w:val="center"/>
          </w:tcPr>
          <w:p>
            <w:pPr>
              <w:pStyle w:val="18"/>
            </w:pPr>
            <w:r>
              <w:t>87.80</w:t>
            </w:r>
          </w:p>
        </w:tc>
        <w:tc>
          <w:tcPr>
            <w:tcW w:w="986" w:type="dxa"/>
            <w:vAlign w:val="center"/>
          </w:tcPr>
          <w:p>
            <w:pPr>
              <w:pStyle w:val="18"/>
            </w:pPr>
            <w:r>
              <w:t>87.80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87.80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2024年中央财政衔接推进乡村振兴补助资金</w:t>
            </w:r>
          </w:p>
        </w:tc>
        <w:tc>
          <w:tcPr>
            <w:tcW w:w="986" w:type="dxa"/>
            <w:vAlign w:val="center"/>
          </w:tcPr>
          <w:p>
            <w:pPr>
              <w:pStyle w:val="18"/>
            </w:pPr>
            <w:r>
              <w:t>350.00</w:t>
            </w:r>
          </w:p>
        </w:tc>
        <w:tc>
          <w:tcPr>
            <w:tcW w:w="986" w:type="dxa"/>
            <w:vAlign w:val="center"/>
          </w:tcPr>
          <w:p>
            <w:pPr>
              <w:pStyle w:val="19"/>
            </w:pPr>
            <w:r>
              <w:t>钢结构工程</w:t>
            </w:r>
          </w:p>
        </w:tc>
        <w:tc>
          <w:tcPr>
            <w:tcW w:w="986" w:type="dxa"/>
            <w:vAlign w:val="center"/>
          </w:tcPr>
          <w:p>
            <w:pPr>
              <w:pStyle w:val="19"/>
            </w:pPr>
            <w:r>
              <w:t>B05070000</w:t>
            </w:r>
          </w:p>
        </w:tc>
        <w:tc>
          <w:tcPr>
            <w:tcW w:w="986" w:type="dxa"/>
            <w:vAlign w:val="center"/>
          </w:tcPr>
          <w:p>
            <w:pPr>
              <w:pStyle w:val="20"/>
            </w:pPr>
            <w:r>
              <w:t>个</w:t>
            </w:r>
          </w:p>
        </w:tc>
        <w:tc>
          <w:tcPr>
            <w:tcW w:w="986" w:type="dxa"/>
            <w:vAlign w:val="center"/>
          </w:tcPr>
          <w:p>
            <w:pPr>
              <w:pStyle w:val="18"/>
            </w:pPr>
            <w:r>
              <w:t>7</w:t>
            </w:r>
          </w:p>
        </w:tc>
        <w:tc>
          <w:tcPr>
            <w:tcW w:w="986" w:type="dxa"/>
            <w:vAlign w:val="center"/>
          </w:tcPr>
          <w:p>
            <w:pPr>
              <w:pStyle w:val="18"/>
            </w:pPr>
            <w:r>
              <w:t>50.00</w:t>
            </w:r>
          </w:p>
        </w:tc>
        <w:tc>
          <w:tcPr>
            <w:tcW w:w="986" w:type="dxa"/>
            <w:vAlign w:val="center"/>
          </w:tcPr>
          <w:p>
            <w:pPr>
              <w:pStyle w:val="18"/>
            </w:pPr>
            <w:r>
              <w:t>350.00</w:t>
            </w:r>
          </w:p>
        </w:tc>
        <w:tc>
          <w:tcPr>
            <w:tcW w:w="986" w:type="dxa"/>
            <w:vAlign w:val="center"/>
          </w:tcPr>
          <w:p>
            <w:pPr>
              <w:pStyle w:val="18"/>
            </w:pPr>
            <w:r>
              <w:t>350.00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2024年中央高标准农田建设项目冀财农【2023】150号</w:t>
            </w:r>
          </w:p>
        </w:tc>
        <w:tc>
          <w:tcPr>
            <w:tcW w:w="986" w:type="dxa"/>
            <w:vAlign w:val="center"/>
          </w:tcPr>
          <w:p>
            <w:pPr>
              <w:pStyle w:val="18"/>
            </w:pPr>
            <w:r>
              <w:t>1509.00</w:t>
            </w:r>
          </w:p>
        </w:tc>
        <w:tc>
          <w:tcPr>
            <w:tcW w:w="986" w:type="dxa"/>
            <w:vAlign w:val="center"/>
          </w:tcPr>
          <w:p>
            <w:pPr>
              <w:pStyle w:val="19"/>
            </w:pPr>
            <w:r>
              <w:t>灌溉排水工程施工</w:t>
            </w:r>
          </w:p>
        </w:tc>
        <w:tc>
          <w:tcPr>
            <w:tcW w:w="986" w:type="dxa"/>
            <w:vAlign w:val="center"/>
          </w:tcPr>
          <w:p>
            <w:pPr>
              <w:pStyle w:val="19"/>
            </w:pPr>
            <w:r>
              <w:t>B02091000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711.00</w:t>
            </w:r>
          </w:p>
        </w:tc>
        <w:tc>
          <w:tcPr>
            <w:tcW w:w="986" w:type="dxa"/>
            <w:vAlign w:val="center"/>
          </w:tcPr>
          <w:p>
            <w:pPr>
              <w:pStyle w:val="18"/>
            </w:pPr>
            <w:r>
              <w:t>711.00</w:t>
            </w:r>
          </w:p>
        </w:tc>
        <w:tc>
          <w:tcPr>
            <w:tcW w:w="986" w:type="dxa"/>
            <w:vAlign w:val="center"/>
          </w:tcPr>
          <w:p>
            <w:pPr>
              <w:pStyle w:val="18"/>
            </w:pPr>
            <w:r>
              <w:t>711.00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2024年中央高标准农田建设项目冀财农【2023】150号</w:t>
            </w:r>
          </w:p>
        </w:tc>
        <w:tc>
          <w:tcPr>
            <w:tcW w:w="986" w:type="dxa"/>
            <w:vAlign w:val="center"/>
          </w:tcPr>
          <w:p>
            <w:pPr>
              <w:pStyle w:val="18"/>
            </w:pPr>
            <w:r>
              <w:t>1509.00</w:t>
            </w:r>
          </w:p>
        </w:tc>
        <w:tc>
          <w:tcPr>
            <w:tcW w:w="986" w:type="dxa"/>
            <w:vAlign w:val="center"/>
          </w:tcPr>
          <w:p>
            <w:pPr>
              <w:pStyle w:val="19"/>
            </w:pPr>
            <w:r>
              <w:t>供水管道工程和下水道铺设</w:t>
            </w:r>
          </w:p>
        </w:tc>
        <w:tc>
          <w:tcPr>
            <w:tcW w:w="986" w:type="dxa"/>
            <w:vAlign w:val="center"/>
          </w:tcPr>
          <w:p>
            <w:pPr>
              <w:pStyle w:val="19"/>
            </w:pPr>
            <w:r>
              <w:t>B06040000</w:t>
            </w:r>
          </w:p>
        </w:tc>
        <w:tc>
          <w:tcPr>
            <w:tcW w:w="986" w:type="dxa"/>
            <w:vAlign w:val="center"/>
          </w:tcPr>
          <w:p>
            <w:pPr>
              <w:pStyle w:val="20"/>
            </w:pPr>
            <w:r>
              <w:t>米</w:t>
            </w:r>
          </w:p>
        </w:tc>
        <w:tc>
          <w:tcPr>
            <w:tcW w:w="986" w:type="dxa"/>
            <w:vAlign w:val="center"/>
          </w:tcPr>
          <w:p>
            <w:pPr>
              <w:pStyle w:val="18"/>
            </w:pPr>
            <w:r>
              <w:t>1</w:t>
            </w:r>
          </w:p>
        </w:tc>
        <w:tc>
          <w:tcPr>
            <w:tcW w:w="986" w:type="dxa"/>
            <w:vAlign w:val="center"/>
          </w:tcPr>
          <w:p>
            <w:pPr>
              <w:pStyle w:val="18"/>
            </w:pPr>
            <w:r>
              <w:t>760.00</w:t>
            </w:r>
          </w:p>
        </w:tc>
        <w:tc>
          <w:tcPr>
            <w:tcW w:w="986" w:type="dxa"/>
            <w:vAlign w:val="center"/>
          </w:tcPr>
          <w:p>
            <w:pPr>
              <w:pStyle w:val="18"/>
            </w:pPr>
            <w:r>
              <w:t>760.00</w:t>
            </w:r>
          </w:p>
        </w:tc>
        <w:tc>
          <w:tcPr>
            <w:tcW w:w="986" w:type="dxa"/>
            <w:vAlign w:val="center"/>
          </w:tcPr>
          <w:p>
            <w:pPr>
              <w:pStyle w:val="18"/>
            </w:pPr>
            <w:r>
              <w:t>760.00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pPr>
              <w:pStyle w:val="19"/>
            </w:pPr>
            <w:r>
              <w:t>中央专项彩票公益金支持地方社会公益事业发展资金</w:t>
            </w:r>
          </w:p>
        </w:tc>
        <w:tc>
          <w:tcPr>
            <w:tcW w:w="986" w:type="dxa"/>
            <w:vAlign w:val="center"/>
          </w:tcPr>
          <w:p>
            <w:pPr>
              <w:pStyle w:val="18"/>
            </w:pPr>
            <w:r>
              <w:t>424.00</w:t>
            </w:r>
          </w:p>
        </w:tc>
        <w:tc>
          <w:tcPr>
            <w:tcW w:w="986" w:type="dxa"/>
            <w:vAlign w:val="center"/>
          </w:tcPr>
          <w:p>
            <w:pPr>
              <w:pStyle w:val="19"/>
            </w:pPr>
            <w:r>
              <w:t>城市道路工程施工</w:t>
            </w:r>
          </w:p>
        </w:tc>
        <w:tc>
          <w:tcPr>
            <w:tcW w:w="986" w:type="dxa"/>
            <w:vAlign w:val="center"/>
          </w:tcPr>
          <w:p>
            <w:pPr>
              <w:pStyle w:val="19"/>
            </w:pPr>
            <w:r>
              <w:t>B02050000</w:t>
            </w:r>
          </w:p>
        </w:tc>
        <w:tc>
          <w:tcPr>
            <w:tcW w:w="986" w:type="dxa"/>
            <w:vAlign w:val="center"/>
          </w:tcPr>
          <w:p>
            <w:pPr>
              <w:pStyle w:val="20"/>
            </w:pPr>
            <w:r>
              <w:t>平方米</w:t>
            </w:r>
          </w:p>
        </w:tc>
        <w:tc>
          <w:tcPr>
            <w:tcW w:w="986" w:type="dxa"/>
            <w:vAlign w:val="center"/>
          </w:tcPr>
          <w:p>
            <w:pPr>
              <w:pStyle w:val="18"/>
            </w:pPr>
            <w:r>
              <w:t>40000</w:t>
            </w:r>
          </w:p>
        </w:tc>
        <w:tc>
          <w:tcPr>
            <w:tcW w:w="986" w:type="dxa"/>
            <w:vAlign w:val="center"/>
          </w:tcPr>
          <w:p>
            <w:pPr>
              <w:pStyle w:val="18"/>
            </w:pPr>
            <w:r>
              <w:t>0.01</w:t>
            </w:r>
          </w:p>
        </w:tc>
        <w:tc>
          <w:tcPr>
            <w:tcW w:w="986" w:type="dxa"/>
            <w:vAlign w:val="center"/>
          </w:tcPr>
          <w:p>
            <w:pPr>
              <w:pStyle w:val="18"/>
            </w:pPr>
            <w:r>
              <w:t>424.00</w:t>
            </w:r>
          </w:p>
        </w:tc>
        <w:tc>
          <w:tcPr>
            <w:tcW w:w="986" w:type="dxa"/>
            <w:vAlign w:val="center"/>
          </w:tcPr>
          <w:p>
            <w:pPr>
              <w:pStyle w:val="18"/>
            </w:pPr>
          </w:p>
        </w:tc>
        <w:tc>
          <w:tcPr>
            <w:tcW w:w="986" w:type="dxa"/>
            <w:vAlign w:val="center"/>
          </w:tcPr>
          <w:p>
            <w:pPr>
              <w:pStyle w:val="18"/>
            </w:pPr>
            <w:r>
              <w:t>424.00</w:t>
            </w: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p>
        </w:tc>
        <w:tc>
          <w:tcPr>
            <w:tcW w:w="986" w:type="dxa"/>
            <w:vAlign w:val="center"/>
          </w:tcPr>
          <w:p>
            <w:pPr>
              <w:pStyle w:val="18"/>
            </w:pPr>
            <w:r>
              <w:t>300.00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安平县农业农村局本级上年末固定资产金额为</w:t>
      </w:r>
      <w:r>
        <w:rPr>
          <w:rFonts w:hint="eastAsia" w:eastAsia="方正仿宋_GBK" w:cs="Times New Roman"/>
          <w:b w:val="0"/>
          <w:color w:val="000000"/>
          <w:sz w:val="28"/>
          <w:lang w:val="en-US" w:eastAsia="zh-CN"/>
        </w:rPr>
        <w:t>11534.12</w:t>
      </w:r>
      <w:r>
        <w:rPr>
          <w:rFonts w:ascii="Times New Roman" w:hAnsi="Times New Roman" w:eastAsia="方正仿宋_GBK" w:cs="Times New Roman"/>
          <w:b w:val="0"/>
          <w:color w:val="000000"/>
          <w:sz w:val="28"/>
        </w:rPr>
        <w:t>万元（详见下表）。本年度拟购置固定资产总额为10.00万元，已按要求列入政府采购预算，详见政府采购预算表。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1"/>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6"/>
            </w:pPr>
            <w:r>
              <w:t>326001安平县农业农村局本级</w:t>
            </w:r>
          </w:p>
        </w:tc>
        <w:tc>
          <w:tcPr>
            <w:tcW w:w="9866" w:type="dxa"/>
            <w:gridSpan w:val="2"/>
            <w:tcBorders>
              <w:top w:val="single" w:color="FFFFFF" w:sz="6" w:space="0"/>
              <w:left w:val="single" w:color="FFFFFF" w:sz="6" w:space="0"/>
              <w:right w:val="single" w:color="FFFFFF" w:sz="6" w:space="0"/>
            </w:tcBorders>
            <w:vAlign w:val="center"/>
          </w:tcPr>
          <w:p>
            <w:pPr>
              <w:pStyle w:val="14"/>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7"/>
            </w:pPr>
            <w:r>
              <w:t>项   目</w:t>
            </w:r>
          </w:p>
        </w:tc>
        <w:tc>
          <w:tcPr>
            <w:tcW w:w="4933" w:type="dxa"/>
            <w:vAlign w:val="center"/>
          </w:tcPr>
          <w:p>
            <w:pPr>
              <w:pStyle w:val="17"/>
            </w:pPr>
            <w:r>
              <w:t>数量</w:t>
            </w:r>
          </w:p>
        </w:tc>
        <w:tc>
          <w:tcPr>
            <w:tcW w:w="4933" w:type="dxa"/>
            <w:vAlign w:val="center"/>
          </w:tcPr>
          <w:p>
            <w:pPr>
              <w:pStyle w:val="1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资产总额</w:t>
            </w:r>
          </w:p>
        </w:tc>
        <w:tc>
          <w:tcPr>
            <w:tcW w:w="4933" w:type="dxa"/>
            <w:vAlign w:val="center"/>
          </w:tcPr>
          <w:p>
            <w:pPr>
              <w:pStyle w:val="20"/>
            </w:pPr>
          </w:p>
        </w:tc>
        <w:tc>
          <w:tcPr>
            <w:tcW w:w="4933" w:type="dxa"/>
            <w:vAlign w:val="center"/>
          </w:tcPr>
          <w:p>
            <w:pPr>
              <w:pStyle w:val="18"/>
              <w:rPr>
                <w:rFonts w:hint="default" w:eastAsia="方正书宋_GBK"/>
                <w:lang w:val="en-US" w:eastAsia="zh-CN"/>
              </w:rPr>
            </w:pPr>
            <w:r>
              <w:rPr>
                <w:rFonts w:hint="eastAsia"/>
                <w:lang w:val="en-US" w:eastAsia="zh-CN"/>
              </w:rPr>
              <w:t>11534.12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1、房屋（平方米）</w:t>
            </w:r>
          </w:p>
        </w:tc>
        <w:tc>
          <w:tcPr>
            <w:tcW w:w="4933" w:type="dxa"/>
            <w:vAlign w:val="center"/>
          </w:tcPr>
          <w:p>
            <w:pPr>
              <w:pStyle w:val="20"/>
            </w:pPr>
          </w:p>
        </w:tc>
        <w:tc>
          <w:tcPr>
            <w:tcW w:w="4933" w:type="dxa"/>
            <w:vAlign w:val="center"/>
          </w:tcPr>
          <w:p>
            <w:pPr>
              <w:pStyle w:val="18"/>
              <w:rPr>
                <w:rFonts w:hint="default" w:eastAsia="方正书宋_GBK"/>
                <w:lang w:val="en-US" w:eastAsia="zh-CN"/>
              </w:rPr>
            </w:pPr>
            <w:r>
              <w:rPr>
                <w:rFonts w:hint="eastAsia"/>
                <w:lang w:val="en-US" w:eastAsia="zh-CN"/>
              </w:rPr>
              <w:t>5055.02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　　其中：办公用房（平方米）</w:t>
            </w:r>
          </w:p>
        </w:tc>
        <w:tc>
          <w:tcPr>
            <w:tcW w:w="4933" w:type="dxa"/>
            <w:vAlign w:val="center"/>
          </w:tcPr>
          <w:p>
            <w:pPr>
              <w:pStyle w:val="20"/>
            </w:pPr>
          </w:p>
        </w:tc>
        <w:tc>
          <w:tcPr>
            <w:tcW w:w="493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2、车辆（台、辆）</w:t>
            </w:r>
          </w:p>
        </w:tc>
        <w:tc>
          <w:tcPr>
            <w:tcW w:w="4933" w:type="dxa"/>
            <w:vAlign w:val="center"/>
          </w:tcPr>
          <w:p>
            <w:pPr>
              <w:pStyle w:val="20"/>
              <w:rPr>
                <w:rFonts w:hint="default" w:eastAsia="方正书宋_GBK"/>
                <w:lang w:val="en-US" w:eastAsia="zh-CN"/>
              </w:rPr>
            </w:pPr>
            <w:r>
              <w:rPr>
                <w:rFonts w:hint="eastAsia"/>
                <w:lang w:val="en-US" w:eastAsia="zh-CN"/>
              </w:rPr>
              <w:t>85</w:t>
            </w:r>
          </w:p>
        </w:tc>
        <w:tc>
          <w:tcPr>
            <w:tcW w:w="4933" w:type="dxa"/>
            <w:vAlign w:val="center"/>
          </w:tcPr>
          <w:p>
            <w:pPr>
              <w:pStyle w:val="18"/>
              <w:rPr>
                <w:rFonts w:hint="default" w:eastAsia="方正书宋_GBK"/>
                <w:lang w:val="en-US" w:eastAsia="zh-CN"/>
              </w:rPr>
            </w:pPr>
            <w:r>
              <w:rPr>
                <w:rFonts w:hint="eastAsia"/>
                <w:lang w:val="en-US" w:eastAsia="zh-CN"/>
              </w:rPr>
              <w:t>838.84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3、单价在20万元以上的设备</w:t>
            </w:r>
          </w:p>
        </w:tc>
        <w:tc>
          <w:tcPr>
            <w:tcW w:w="4933" w:type="dxa"/>
            <w:vAlign w:val="center"/>
          </w:tcPr>
          <w:p>
            <w:pPr>
              <w:pStyle w:val="20"/>
              <w:rPr>
                <w:rFonts w:hint="default" w:eastAsia="方正书宋_GBK"/>
                <w:lang w:val="en-US" w:eastAsia="zh-CN"/>
              </w:rPr>
            </w:pPr>
            <w:r>
              <w:rPr>
                <w:rFonts w:hint="eastAsia"/>
                <w:lang w:val="en-US" w:eastAsia="zh-CN"/>
              </w:rPr>
              <w:t>20</w:t>
            </w:r>
          </w:p>
        </w:tc>
        <w:tc>
          <w:tcPr>
            <w:tcW w:w="4933" w:type="dxa"/>
            <w:vAlign w:val="center"/>
          </w:tcPr>
          <w:p>
            <w:pPr>
              <w:pStyle w:val="18"/>
              <w:rPr>
                <w:rFonts w:hint="default" w:eastAsia="方正书宋_GBK"/>
                <w:lang w:val="en-US" w:eastAsia="zh-CN"/>
              </w:rPr>
            </w:pPr>
            <w:r>
              <w:rPr>
                <w:rFonts w:hint="eastAsia"/>
                <w:lang w:val="en-US" w:eastAsia="zh-CN"/>
              </w:rPr>
              <w:t>4184.01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9"/>
            </w:pPr>
            <w:r>
              <w:t>4、其他固定资产</w:t>
            </w:r>
          </w:p>
        </w:tc>
        <w:tc>
          <w:tcPr>
            <w:tcW w:w="4933" w:type="dxa"/>
            <w:vAlign w:val="center"/>
          </w:tcPr>
          <w:p>
            <w:pPr>
              <w:pStyle w:val="20"/>
            </w:pPr>
          </w:p>
        </w:tc>
        <w:tc>
          <w:tcPr>
            <w:tcW w:w="4933" w:type="dxa"/>
            <w:vAlign w:val="center"/>
          </w:tcPr>
          <w:p>
            <w:pPr>
              <w:pStyle w:val="18"/>
              <w:rPr>
                <w:rFonts w:hint="default" w:eastAsia="方正书宋_GBK"/>
                <w:lang w:val="en-US" w:eastAsia="zh-CN"/>
              </w:rPr>
            </w:pPr>
            <w:r>
              <w:rPr>
                <w:rFonts w:hint="eastAsia"/>
                <w:lang w:val="en-US" w:eastAsia="zh-CN"/>
              </w:rPr>
              <w:t>1456.25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ODI5MjNmYmFiNzU2NjZlZDZlODA5YTdiNDk0NWYifQ=="/>
  </w:docVars>
  <w:rsids>
    <w:rsidRoot w:val="00000000"/>
    <w:rsid w:val="02DA1F3A"/>
    <w:rsid w:val="0455538F"/>
    <w:rsid w:val="078901E4"/>
    <w:rsid w:val="0C3628D7"/>
    <w:rsid w:val="0F667A60"/>
    <w:rsid w:val="0FF94348"/>
    <w:rsid w:val="11AB78C4"/>
    <w:rsid w:val="12E845F0"/>
    <w:rsid w:val="14257E13"/>
    <w:rsid w:val="15520C98"/>
    <w:rsid w:val="1C27223D"/>
    <w:rsid w:val="1C901B90"/>
    <w:rsid w:val="1D1A76AB"/>
    <w:rsid w:val="20CB3B33"/>
    <w:rsid w:val="21F91473"/>
    <w:rsid w:val="224C3E87"/>
    <w:rsid w:val="242421EA"/>
    <w:rsid w:val="28042F69"/>
    <w:rsid w:val="28F35323"/>
    <w:rsid w:val="2925413E"/>
    <w:rsid w:val="29333153"/>
    <w:rsid w:val="29B25AFF"/>
    <w:rsid w:val="2ED022C0"/>
    <w:rsid w:val="2FCC47A7"/>
    <w:rsid w:val="317A6513"/>
    <w:rsid w:val="31A83080"/>
    <w:rsid w:val="340D2C45"/>
    <w:rsid w:val="35D858F9"/>
    <w:rsid w:val="38B30C88"/>
    <w:rsid w:val="39034E61"/>
    <w:rsid w:val="3AE7497A"/>
    <w:rsid w:val="3EB32EF9"/>
    <w:rsid w:val="42020BF5"/>
    <w:rsid w:val="42B452DE"/>
    <w:rsid w:val="456860F9"/>
    <w:rsid w:val="46AA1F1E"/>
    <w:rsid w:val="48BF618F"/>
    <w:rsid w:val="50827ABE"/>
    <w:rsid w:val="519A433C"/>
    <w:rsid w:val="55D65B5E"/>
    <w:rsid w:val="56156687"/>
    <w:rsid w:val="56737851"/>
    <w:rsid w:val="582B71EE"/>
    <w:rsid w:val="588B68C6"/>
    <w:rsid w:val="5AA26D4F"/>
    <w:rsid w:val="5B6D7A61"/>
    <w:rsid w:val="5BCF20AD"/>
    <w:rsid w:val="5D9C768D"/>
    <w:rsid w:val="5DE1171F"/>
    <w:rsid w:val="605204D7"/>
    <w:rsid w:val="60FE0DA3"/>
    <w:rsid w:val="61566C51"/>
    <w:rsid w:val="632A1297"/>
    <w:rsid w:val="67F64423"/>
    <w:rsid w:val="6B275FB9"/>
    <w:rsid w:val="6C355B02"/>
    <w:rsid w:val="707E20FA"/>
    <w:rsid w:val="70B4095B"/>
    <w:rsid w:val="7358775B"/>
    <w:rsid w:val="79DF1CA6"/>
    <w:rsid w:val="7F2C66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eastAsia="宋体" w:cs="Times New Roman"/>
    </w:rPr>
  </w:style>
  <w:style w:type="paragraph" w:styleId="3">
    <w:name w:val="Body Text"/>
    <w:basedOn w:val="1"/>
    <w:next w:val="1"/>
    <w:autoRedefine/>
    <w:qFormat/>
    <w:uiPriority w:val="0"/>
    <w:pPr>
      <w:ind w:left="1971"/>
    </w:pPr>
    <w:rPr>
      <w:rFonts w:ascii="宋体" w:hAnsi="宋体" w:eastAsia="宋体"/>
      <w:sz w:val="29"/>
      <w:szCs w:val="29"/>
    </w:rPr>
  </w:style>
  <w:style w:type="paragraph" w:styleId="4">
    <w:name w:val="toc 3"/>
    <w:basedOn w:val="1"/>
    <w:next w:val="1"/>
    <w:autoRedefine/>
    <w:qFormat/>
    <w:uiPriority w:val="0"/>
    <w:pPr>
      <w:ind w:left="48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paragraph" w:styleId="10">
    <w:name w:val="Body Text First Indent"/>
    <w:basedOn w:val="3"/>
    <w:next w:val="2"/>
    <w:autoRedefine/>
    <w:qFormat/>
    <w:uiPriority w:val="0"/>
    <w:pPr>
      <w:spacing w:line="240" w:lineRule="auto"/>
      <w:ind w:firstLine="420" w:firstLineChars="100"/>
    </w:pPr>
    <w:rPr>
      <w:rFonts w:ascii="Times New Roman" w:hAnsi="Times New Roman"/>
      <w:sz w:val="21"/>
    </w:r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5">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6">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9">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0">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1">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2">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3">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4">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0" Type="http://schemas.openxmlformats.org/officeDocument/2006/relationships/fontTable" Target="fontTable.xml"/><Relationship Id="rId19" Type="http://schemas.openxmlformats.org/officeDocument/2006/relationships/customXml" Target="../customXml/item14.xml"/><Relationship Id="rId189" Type="http://schemas.openxmlformats.org/officeDocument/2006/relationships/customXml" Target="../customXml/item184.xml"/><Relationship Id="rId188" Type="http://schemas.openxmlformats.org/officeDocument/2006/relationships/customXml" Target="../customXml/item183.xml"/><Relationship Id="rId187" Type="http://schemas.openxmlformats.org/officeDocument/2006/relationships/customXml" Target="../customXml/item182.xml"/><Relationship Id="rId186" Type="http://schemas.openxmlformats.org/officeDocument/2006/relationships/customXml" Target="../customXml/item181.xml"/><Relationship Id="rId185" Type="http://schemas.openxmlformats.org/officeDocument/2006/relationships/customXml" Target="../customXml/item180.xml"/><Relationship Id="rId184" Type="http://schemas.openxmlformats.org/officeDocument/2006/relationships/customXml" Target="../customXml/item179.xml"/><Relationship Id="rId183" Type="http://schemas.openxmlformats.org/officeDocument/2006/relationships/customXml" Target="../customXml/item178.xml"/><Relationship Id="rId182" Type="http://schemas.openxmlformats.org/officeDocument/2006/relationships/customXml" Target="../customXml/item177.xml"/><Relationship Id="rId181" Type="http://schemas.openxmlformats.org/officeDocument/2006/relationships/customXml" Target="../customXml/item176.xml"/><Relationship Id="rId180" Type="http://schemas.openxmlformats.org/officeDocument/2006/relationships/customXml" Target="../customXml/item175.xml"/><Relationship Id="rId18" Type="http://schemas.openxmlformats.org/officeDocument/2006/relationships/customXml" Target="../customXml/item13.xml"/><Relationship Id="rId179" Type="http://schemas.openxmlformats.org/officeDocument/2006/relationships/customXml" Target="../customXml/item174.xml"/><Relationship Id="rId178" Type="http://schemas.openxmlformats.org/officeDocument/2006/relationships/customXml" Target="../customXml/item173.xml"/><Relationship Id="rId177" Type="http://schemas.openxmlformats.org/officeDocument/2006/relationships/customXml" Target="../customXml/item172.xml"/><Relationship Id="rId176" Type="http://schemas.openxmlformats.org/officeDocument/2006/relationships/customXml" Target="../customXml/item171.xml"/><Relationship Id="rId175" Type="http://schemas.openxmlformats.org/officeDocument/2006/relationships/customXml" Target="../customXml/item170.xml"/><Relationship Id="rId174" Type="http://schemas.openxmlformats.org/officeDocument/2006/relationships/customXml" Target="../customXml/item169.xml"/><Relationship Id="rId173" Type="http://schemas.openxmlformats.org/officeDocument/2006/relationships/customXml" Target="../customXml/item168.xml"/><Relationship Id="rId172" Type="http://schemas.openxmlformats.org/officeDocument/2006/relationships/customXml" Target="../customXml/item167.xml"/><Relationship Id="rId171" Type="http://schemas.openxmlformats.org/officeDocument/2006/relationships/customXml" Target="../customXml/item166.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2024-02-21T11:08:41Z</dcterms:created>
  <dcterms:modified xsi:type="dcterms:W3CDTF">2024-02-21T03:08:41Z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2024-02-21T03:08:42Z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2024-02-21T11:08:35Z</dcterms:created>
  <dcterms:modified xsi:type="dcterms:W3CDTF">2024-02-21T03:08:35Z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2024-02-21T11:08:42Z</dcterms:created>
  <dcterms:modified xsi:type="dcterms:W3CDTF">2024-02-21T03:08:42Z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2024-02-21T11:08:01Z</dcterms:created>
  <dcterms:modified xsi:type="dcterms:W3CDTF">2024-02-21T03:08:01Z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2024-02-21T11:08:24Z</dcterms:created>
  <dcterms:modified xsi:type="dcterms:W3CDTF">2024-02-21T03:08:24Z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2024-02-21T11:08:50Z</dcterms:created>
  <dcterms:modified xsi:type="dcterms:W3CDTF">2024-02-21T03:08:50Z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2024-02-21T11:08:43Z</dcterms:created>
  <dcterms:modified xsi:type="dcterms:W3CDTF">2024-02-21T03:08:43Z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2024-02-21T11:08:43Z</dcterms:created>
  <dcterms:modified xsi:type="dcterms:W3CDTF">2024-02-21T03:08:43Z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2024-02-21T11:08:49Z</dcterms:created>
  <dcterms:modified xsi:type="dcterms:W3CDTF">2024-02-21T03:08:49Z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2024-02-21T11:08:27Z</dcterms:created>
  <dcterms:modified xsi:type="dcterms:W3CDTF">2024-02-21T03:08:27Z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2024-02-21T11:08:43Z</dcterms:created>
  <dcterms:modified xsi:type="dcterms:W3CDTF">2024-02-21T03:08:43Z</dcterms:modified>
</cp:core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2024-02-21T11:08:49Z</dcterms:created>
  <dcterms:modified xsi:type="dcterms:W3CDTF">2024-02-21T03:08:49Z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2024-02-21T11:08:36Z</dcterms:created>
  <dcterms:modified xsi:type="dcterms:W3CDTF">2024-02-21T03:08:36Z</dcterms:modified>
</cp:core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2024-02-21T11:08:43Z</dcterms:created>
  <dcterms:modified xsi:type="dcterms:W3CDTF">2024-02-21T03:08:43Z</dcterms:modified>
</cp:core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2024-02-21T11:08:44Z</dcterms:created>
  <dcterms:modified xsi:type="dcterms:W3CDTF">2024-02-21T03:08:44Z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2024-02-21T11:08:26Z</dcterms:created>
  <dcterms:modified xsi:type="dcterms:W3CDTF">2024-02-21T03:08:26Z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2024-02-21T11:08:26Z</dcterms:created>
  <dcterms:modified xsi:type="dcterms:W3CDTF">2024-02-21T03:08:26Z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2024-02-21T11:08:44Z</dcterms:created>
  <dcterms:modified xsi:type="dcterms:W3CDTF">2024-02-21T03:08:44Z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2024-02-21T11:08:44Z</dcterms:created>
  <dcterms:modified xsi:type="dcterms:W3CDTF">2024-02-21T03:08:44Z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2024-02-21T11:08:45Z</dcterms:created>
  <dcterms:modified xsi:type="dcterms:W3CDTF">2024-02-21T03:08:45Z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2024-02-21T11:08:45Z</dcterms:created>
  <dcterms:modified xsi:type="dcterms:W3CDTF">2024-02-21T03:08:45Z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2024-02-21T11:08:27Z</dcterms:created>
  <dcterms:modified xsi:type="dcterms:W3CDTF">2024-02-21T03:08:27Z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2024-02-21T11:08:45Z</dcterms:created>
  <dcterms:modified xsi:type="dcterms:W3CDTF">2024-02-21T03:08:45Z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2024-02-21T11:08:25Z</dcterms:created>
  <dcterms:modified xsi:type="dcterms:W3CDTF">2024-02-21T03:08:25Z</dcterms:modified>
</cp:core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2024-02-21T11:08:45Z</dcterms:created>
  <dcterms:modified xsi:type="dcterms:W3CDTF">2024-02-21T03:08:45Z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2024-02-21T11:08:38Z</dcterms:created>
  <dcterms:modified xsi:type="dcterms:W3CDTF">2024-02-21T03:08:38Z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2024-02-21T11:08:46Z</dcterms:created>
  <dcterms:modified xsi:type="dcterms:W3CDTF">2024-02-21T03:08:46Z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2024-02-21T11:08:36Z</dcterms:created>
  <dcterms:modified xsi:type="dcterms:W3CDTF">2024-02-21T03:08:36Z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2024-02-21T11:08:35Z</dcterms:created>
  <dcterms:modified xsi:type="dcterms:W3CDTF">2024-02-21T03:08:35Z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2024-02-21T11:08:46Z</dcterms:created>
  <dcterms:modified xsi:type="dcterms:W3CDTF">2024-02-21T03:08:46Z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2024-02-21T11:08:26Z</dcterms:created>
  <dcterms:modified xsi:type="dcterms:W3CDTF">2024-02-21T03:08:26Z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2024-02-21T11:08:36Z</dcterms:created>
  <dcterms:modified xsi:type="dcterms:W3CDTF">2024-02-21T03:08:36Z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2024-02-21T11:08:46Z</dcterms:created>
  <dcterms:modified xsi:type="dcterms:W3CDTF">2024-02-21T03:08:46Z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2024-02-21T11:08:27Z</dcterms:created>
  <dcterms:modified xsi:type="dcterms:W3CDTF">2024-02-21T03:08:27Z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2024-02-21T11:08:47Z</dcterms:created>
  <dcterms:modified xsi:type="dcterms:W3CDTF">2024-02-21T03:08:47Z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2024-02-21T11:08:25Z</dcterms:created>
  <dcterms:modified xsi:type="dcterms:W3CDTF">2024-02-21T03:08:25Z</dcterms:modified>
</cp:core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2024-02-21T11:08:47Z</dcterms:created>
  <dcterms:modified xsi:type="dcterms:W3CDTF">2024-02-21T03:08:47Z</dcterms:modified>
</cp:core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2024-02-21T11:08:27Z</dcterms:created>
  <dcterms:modified xsi:type="dcterms:W3CDTF">2024-02-21T03:08:27Z</dcterms:modified>
</cp:core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2024-02-21T03:08:38Z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2024-02-21T11:08:11Z</dcterms:created>
  <dcterms:modified xsi:type="dcterms:W3CDTF">2024-02-21T03:08:11Z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2024-02-21T11:08:47Z</dcterms:created>
  <dcterms:modified xsi:type="dcterms:W3CDTF">2024-02-21T03:08:47Z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2024-02-21T11:08:39Z</dcterms:created>
  <dcterms:modified xsi:type="dcterms:W3CDTF">2024-02-21T03:08:39Z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2024-02-21T11:08:28Z</dcterms:created>
  <dcterms:modified xsi:type="dcterms:W3CDTF">2024-02-21T03:08:28Z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2024-02-21T11:08:28Z</dcterms:created>
  <dcterms:modified xsi:type="dcterms:W3CDTF">2024-02-21T03:08:28Z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2024-02-21T11:08:28Z</dcterms:created>
  <dcterms:modified xsi:type="dcterms:W3CDTF">2024-02-21T03:08:28Z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2024-02-21T11:08:37Z</dcterms:created>
  <dcterms:modified xsi:type="dcterms:W3CDTF">2024-02-21T03:08:37Z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2024-02-21T11:08:48Z</dcterms:created>
  <dcterms:modified xsi:type="dcterms:W3CDTF">2024-02-21T03:08:48Z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2024-02-21T11:08:29Z</dcterms:created>
  <dcterms:modified xsi:type="dcterms:W3CDTF">2024-02-21T03:08:28Z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2024-02-21T11:08:23Z</dcterms:created>
  <dcterms:modified xsi:type="dcterms:W3CDTF">2024-02-21T03:08:23Z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2024-02-21T11:08:29Z</dcterms:created>
  <dcterms:modified xsi:type="dcterms:W3CDTF">2024-02-21T03:08:29Z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2024-02-21T11:08:29Z</dcterms:created>
  <dcterms:modified xsi:type="dcterms:W3CDTF">2024-02-21T03:08:29Z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2024-02-21T11:08:29Z</dcterms:created>
  <dcterms:modified xsi:type="dcterms:W3CDTF">2024-02-21T03:08:29Z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2024-02-21T11:08:23Z</dcterms:created>
  <dcterms:modified xsi:type="dcterms:W3CDTF">2024-02-21T03:08:23Z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2024-02-21T11:08:30Z</dcterms:created>
  <dcterms:modified xsi:type="dcterms:W3CDTF">2024-02-21T03:08:30Z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2024-02-21T11:08:30Z</dcterms:created>
  <dcterms:modified xsi:type="dcterms:W3CDTF">2024-02-21T03:08:30Z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2024-02-21T11:08:30Z</dcterms:created>
  <dcterms:modified xsi:type="dcterms:W3CDTF">2024-02-21T03:08:30Z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2024-02-21T11:08:30Z</dcterms:created>
  <dcterms:modified xsi:type="dcterms:W3CDTF">2024-02-21T03:08:30Z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2024-02-21T11:08:31Z</dcterms:created>
  <dcterms:modified xsi:type="dcterms:W3CDTF">2024-02-21T03:08:31Z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2024-02-21T11:08:48Z</dcterms:created>
  <dcterms:modified xsi:type="dcterms:W3CDTF">2024-02-21T03:08:48Z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2024-02-21T11:08:31Z</dcterms:created>
  <dcterms:modified xsi:type="dcterms:W3CDTF">2024-02-21T03:08:31Z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2024-02-21T11:08:31Z</dcterms:created>
  <dcterms:modified xsi:type="dcterms:W3CDTF">2024-02-21T03:08:31Z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2024-02-21T11:08:48Z</dcterms:created>
  <dcterms:modified xsi:type="dcterms:W3CDTF">2024-02-21T03:08:48Z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2024-02-21T11:08:32Z</dcterms:created>
  <dcterms:modified xsi:type="dcterms:W3CDTF">2024-02-21T03:08:32Z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2024-02-21T11:08:32Z</dcterms:created>
  <dcterms:modified xsi:type="dcterms:W3CDTF">2024-02-21T03:08:32Z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2024-02-21T11:08:33Z</dcterms:created>
  <dcterms:modified xsi:type="dcterms:W3CDTF">2024-02-21T03:08:33Z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2024-02-21T11:08:25Z</dcterms:created>
  <dcterms:modified xsi:type="dcterms:W3CDTF">2024-02-21T03:08:25Z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2024-02-21T11:08:50Z</dcterms:created>
  <dcterms:modified xsi:type="dcterms:W3CDTF">2024-02-21T03:08:50Z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2024-02-21T11:08:50Z</dcterms:created>
  <dcterms:modified xsi:type="dcterms:W3CDTF">2024-02-21T03:08:50Z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2024-02-21T11:08:23Z</dcterms:created>
  <dcterms:modified xsi:type="dcterms:W3CDTF">2024-02-21T03:08:23Z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2024-02-21T11:08:26Z</dcterms:created>
  <dcterms:modified xsi:type="dcterms:W3CDTF">2024-02-21T03:08:26Z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2024-02-21T11:08:33Z</dcterms:created>
  <dcterms:modified xsi:type="dcterms:W3CDTF">2024-02-21T03:08:33Z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2024-02-21T11:08:33Z</dcterms:created>
  <dcterms:modified xsi:type="dcterms:W3CDTF">2024-02-21T03:08:33Z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2024-02-21T11:08:34Z</dcterms:created>
  <dcterms:modified xsi:type="dcterms:W3CDTF">2024-02-21T03:08:34Z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2024-02-21T11:08:34Z</dcterms:created>
  <dcterms:modified xsi:type="dcterms:W3CDTF">2024-02-21T03:08:34Z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2024-02-21T11:08:34Z</dcterms:created>
  <dcterms:modified xsi:type="dcterms:W3CDTF">2024-02-21T03:08:34Z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2024-02-21T11:08:35Z</dcterms:created>
  <dcterms:modified xsi:type="dcterms:W3CDTF">2024-02-21T03:08:34Z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2024-02-21T11:08:36Z</dcterms:created>
  <dcterms:modified xsi:type="dcterms:W3CDTF">2024-02-21T03:08:36Z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2024-02-21T11:08:40Z</dcterms:created>
  <dcterms:modified xsi:type="dcterms:W3CDTF">2024-02-21T03:08:40Z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2024-02-21T11:08:35Z</dcterms:created>
  <dcterms:modified xsi:type="dcterms:W3CDTF">2024-02-21T03:08:35Z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2024-02-21T11:08:23Z</dcterms:created>
  <dcterms:modified xsi:type="dcterms:W3CDTF">2024-02-21T03:08:23Z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2024-02-21T11:08:50Z</dcterms:created>
  <dcterms:modified xsi:type="dcterms:W3CDTF">2024-02-21T03:08:50Z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2024-02-21T11:08:41Z</dcterms:created>
  <dcterms:modified xsi:type="dcterms:W3CDTF">2024-02-21T03:08:41Z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2024-02-21T11:08:51Z</dcterms:created>
  <dcterms:modified xsi:type="dcterms:W3CDTF">2024-02-21T03:08:51Z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2024-02-21T11:08:41Z</dcterms:created>
  <dcterms:modified xsi:type="dcterms:W3CDTF">2024-02-21T03:08:41Z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8530fb-d336-4edc-9c45-a5f6f26c15cf}">
  <ds:schemaRefs/>
</ds:datastoreItem>
</file>

<file path=customXml/itemProps10.xml><?xml version="1.0" encoding="utf-8"?>
<ds:datastoreItem xmlns:ds="http://schemas.openxmlformats.org/officeDocument/2006/customXml" ds:itemID="{e45c96b0-0b3e-49bb-b874-c5d287df19e3}">
  <ds:schemaRefs/>
</ds:datastoreItem>
</file>

<file path=customXml/itemProps100.xml><?xml version="1.0" encoding="utf-8"?>
<ds:datastoreItem xmlns:ds="http://schemas.openxmlformats.org/officeDocument/2006/customXml" ds:itemID="{01f9f403-e8b3-4390-ad10-a6fe1afc1e54}">
  <ds:schemaRefs/>
</ds:datastoreItem>
</file>

<file path=customXml/itemProps101.xml><?xml version="1.0" encoding="utf-8"?>
<ds:datastoreItem xmlns:ds="http://schemas.openxmlformats.org/officeDocument/2006/customXml" ds:itemID="{0a320bbb-6093-4232-b2b1-1dda49643ba0}">
  <ds:schemaRefs/>
</ds:datastoreItem>
</file>

<file path=customXml/itemProps102.xml><?xml version="1.0" encoding="utf-8"?>
<ds:datastoreItem xmlns:ds="http://schemas.openxmlformats.org/officeDocument/2006/customXml" ds:itemID="{3e8d2d61-7e6e-413b-9fcc-746eff1db005}">
  <ds:schemaRefs/>
</ds:datastoreItem>
</file>

<file path=customXml/itemProps103.xml><?xml version="1.0" encoding="utf-8"?>
<ds:datastoreItem xmlns:ds="http://schemas.openxmlformats.org/officeDocument/2006/customXml" ds:itemID="{0113e1c4-e85f-453b-92c0-66552f061f16}">
  <ds:schemaRefs/>
</ds:datastoreItem>
</file>

<file path=customXml/itemProps104.xml><?xml version="1.0" encoding="utf-8"?>
<ds:datastoreItem xmlns:ds="http://schemas.openxmlformats.org/officeDocument/2006/customXml" ds:itemID="{f6ae2850-de13-4a17-8982-8bd164f6b270}">
  <ds:schemaRefs/>
</ds:datastoreItem>
</file>

<file path=customXml/itemProps105.xml><?xml version="1.0" encoding="utf-8"?>
<ds:datastoreItem xmlns:ds="http://schemas.openxmlformats.org/officeDocument/2006/customXml" ds:itemID="{c07ee3b2-b96a-4ee7-9313-58d829b239c5}">
  <ds:schemaRefs/>
</ds:datastoreItem>
</file>

<file path=customXml/itemProps106.xml><?xml version="1.0" encoding="utf-8"?>
<ds:datastoreItem xmlns:ds="http://schemas.openxmlformats.org/officeDocument/2006/customXml" ds:itemID="{e2389d13-87bc-4016-ae58-9ee6b772c687}">
  <ds:schemaRefs/>
</ds:datastoreItem>
</file>

<file path=customXml/itemProps107.xml><?xml version="1.0" encoding="utf-8"?>
<ds:datastoreItem xmlns:ds="http://schemas.openxmlformats.org/officeDocument/2006/customXml" ds:itemID="{88155c2e-8fe6-428e-895d-c2c38ddd38b5}">
  <ds:schemaRefs/>
</ds:datastoreItem>
</file>

<file path=customXml/itemProps108.xml><?xml version="1.0" encoding="utf-8"?>
<ds:datastoreItem xmlns:ds="http://schemas.openxmlformats.org/officeDocument/2006/customXml" ds:itemID="{b3c7cde2-1648-4541-b2d0-cc65cbb7825a}">
  <ds:schemaRefs/>
</ds:datastoreItem>
</file>

<file path=customXml/itemProps109.xml><?xml version="1.0" encoding="utf-8"?>
<ds:datastoreItem xmlns:ds="http://schemas.openxmlformats.org/officeDocument/2006/customXml" ds:itemID="{a7976417-57ec-43c6-b875-6491b2b5d740}">
  <ds:schemaRefs/>
</ds:datastoreItem>
</file>

<file path=customXml/itemProps11.xml><?xml version="1.0" encoding="utf-8"?>
<ds:datastoreItem xmlns:ds="http://schemas.openxmlformats.org/officeDocument/2006/customXml" ds:itemID="{9f5399fa-7cb6-40c9-9065-284b06244269}">
  <ds:schemaRefs/>
</ds:datastoreItem>
</file>

<file path=customXml/itemProps110.xml><?xml version="1.0" encoding="utf-8"?>
<ds:datastoreItem xmlns:ds="http://schemas.openxmlformats.org/officeDocument/2006/customXml" ds:itemID="{f8c84aed-2a05-4e89-8a15-b009a9026828}">
  <ds:schemaRefs/>
</ds:datastoreItem>
</file>

<file path=customXml/itemProps111.xml><?xml version="1.0" encoding="utf-8"?>
<ds:datastoreItem xmlns:ds="http://schemas.openxmlformats.org/officeDocument/2006/customXml" ds:itemID="{43bdd695-4b0a-4d1d-b998-997e1a1ef58f}">
  <ds:schemaRefs/>
</ds:datastoreItem>
</file>

<file path=customXml/itemProps112.xml><?xml version="1.0" encoding="utf-8"?>
<ds:datastoreItem xmlns:ds="http://schemas.openxmlformats.org/officeDocument/2006/customXml" ds:itemID="{e753659f-796d-4deb-996b-a9efe513806d}">
  <ds:schemaRefs/>
</ds:datastoreItem>
</file>

<file path=customXml/itemProps113.xml><?xml version="1.0" encoding="utf-8"?>
<ds:datastoreItem xmlns:ds="http://schemas.openxmlformats.org/officeDocument/2006/customXml" ds:itemID="{6d5bcf4b-0767-4795-9fd0-d1a654a2b30e}">
  <ds:schemaRefs/>
</ds:datastoreItem>
</file>

<file path=customXml/itemProps114.xml><?xml version="1.0" encoding="utf-8"?>
<ds:datastoreItem xmlns:ds="http://schemas.openxmlformats.org/officeDocument/2006/customXml" ds:itemID="{a9c06573-ef0f-4f29-8700-295f63c93dba}">
  <ds:schemaRefs/>
</ds:datastoreItem>
</file>

<file path=customXml/itemProps115.xml><?xml version="1.0" encoding="utf-8"?>
<ds:datastoreItem xmlns:ds="http://schemas.openxmlformats.org/officeDocument/2006/customXml" ds:itemID="{8573067e-ee1d-40d9-91d9-c1b9ab5e01a3}">
  <ds:schemaRefs/>
</ds:datastoreItem>
</file>

<file path=customXml/itemProps116.xml><?xml version="1.0" encoding="utf-8"?>
<ds:datastoreItem xmlns:ds="http://schemas.openxmlformats.org/officeDocument/2006/customXml" ds:itemID="{953130df-8e0b-4723-a381-71c55920a402}">
  <ds:schemaRefs/>
</ds:datastoreItem>
</file>

<file path=customXml/itemProps117.xml><?xml version="1.0" encoding="utf-8"?>
<ds:datastoreItem xmlns:ds="http://schemas.openxmlformats.org/officeDocument/2006/customXml" ds:itemID="{dc5dd53a-3a7e-4869-8896-fce7bc719067}">
  <ds:schemaRefs/>
</ds:datastoreItem>
</file>

<file path=customXml/itemProps118.xml><?xml version="1.0" encoding="utf-8"?>
<ds:datastoreItem xmlns:ds="http://schemas.openxmlformats.org/officeDocument/2006/customXml" ds:itemID="{d5dce9b7-5069-4d22-8db0-dc0696806484}">
  <ds:schemaRefs/>
</ds:datastoreItem>
</file>

<file path=customXml/itemProps119.xml><?xml version="1.0" encoding="utf-8"?>
<ds:datastoreItem xmlns:ds="http://schemas.openxmlformats.org/officeDocument/2006/customXml" ds:itemID="{b0e517ad-202d-4879-9780-fc36bcaaf3b0}">
  <ds:schemaRefs/>
</ds:datastoreItem>
</file>

<file path=customXml/itemProps12.xml><?xml version="1.0" encoding="utf-8"?>
<ds:datastoreItem xmlns:ds="http://schemas.openxmlformats.org/officeDocument/2006/customXml" ds:itemID="{c634848d-059e-41cf-93b7-4094679b7a03}">
  <ds:schemaRefs/>
</ds:datastoreItem>
</file>

<file path=customXml/itemProps120.xml><?xml version="1.0" encoding="utf-8"?>
<ds:datastoreItem xmlns:ds="http://schemas.openxmlformats.org/officeDocument/2006/customXml" ds:itemID="{c3c8cdf9-132c-4cb9-926c-afc429f560d1}">
  <ds:schemaRefs/>
</ds:datastoreItem>
</file>

<file path=customXml/itemProps121.xml><?xml version="1.0" encoding="utf-8"?>
<ds:datastoreItem xmlns:ds="http://schemas.openxmlformats.org/officeDocument/2006/customXml" ds:itemID="{1b03e2c6-c21c-4710-af52-714bd785c36b}">
  <ds:schemaRefs/>
</ds:datastoreItem>
</file>

<file path=customXml/itemProps122.xml><?xml version="1.0" encoding="utf-8"?>
<ds:datastoreItem xmlns:ds="http://schemas.openxmlformats.org/officeDocument/2006/customXml" ds:itemID="{b4804e0a-66e6-4c82-bc50-08548d0994d6}">
  <ds:schemaRefs/>
</ds:datastoreItem>
</file>

<file path=customXml/itemProps123.xml><?xml version="1.0" encoding="utf-8"?>
<ds:datastoreItem xmlns:ds="http://schemas.openxmlformats.org/officeDocument/2006/customXml" ds:itemID="{99e10ebe-ef3e-4320-a8dd-131caa9eb631}">
  <ds:schemaRefs/>
</ds:datastoreItem>
</file>

<file path=customXml/itemProps124.xml><?xml version="1.0" encoding="utf-8"?>
<ds:datastoreItem xmlns:ds="http://schemas.openxmlformats.org/officeDocument/2006/customXml" ds:itemID="{2f3a5f0d-5d9b-40f6-8604-d8bc2e66e7a5}">
  <ds:schemaRefs/>
</ds:datastoreItem>
</file>

<file path=customXml/itemProps125.xml><?xml version="1.0" encoding="utf-8"?>
<ds:datastoreItem xmlns:ds="http://schemas.openxmlformats.org/officeDocument/2006/customXml" ds:itemID="{0e364321-c9be-49a0-80bb-81444ba93118}">
  <ds:schemaRefs/>
</ds:datastoreItem>
</file>

<file path=customXml/itemProps126.xml><?xml version="1.0" encoding="utf-8"?>
<ds:datastoreItem xmlns:ds="http://schemas.openxmlformats.org/officeDocument/2006/customXml" ds:itemID="{9dfc9272-24ff-41b8-9334-844d83a99347}">
  <ds:schemaRefs/>
</ds:datastoreItem>
</file>

<file path=customXml/itemProps127.xml><?xml version="1.0" encoding="utf-8"?>
<ds:datastoreItem xmlns:ds="http://schemas.openxmlformats.org/officeDocument/2006/customXml" ds:itemID="{c7bae6d4-3744-4fef-9323-2802a71a1175}">
  <ds:schemaRefs/>
</ds:datastoreItem>
</file>

<file path=customXml/itemProps128.xml><?xml version="1.0" encoding="utf-8"?>
<ds:datastoreItem xmlns:ds="http://schemas.openxmlformats.org/officeDocument/2006/customXml" ds:itemID="{1836e660-b18c-4f14-acab-d84875a7c4f7}">
  <ds:schemaRefs/>
</ds:datastoreItem>
</file>

<file path=customXml/itemProps129.xml><?xml version="1.0" encoding="utf-8"?>
<ds:datastoreItem xmlns:ds="http://schemas.openxmlformats.org/officeDocument/2006/customXml" ds:itemID="{a0e36172-3219-42ea-8a51-476823841e71}">
  <ds:schemaRefs/>
</ds:datastoreItem>
</file>

<file path=customXml/itemProps13.xml><?xml version="1.0" encoding="utf-8"?>
<ds:datastoreItem xmlns:ds="http://schemas.openxmlformats.org/officeDocument/2006/customXml" ds:itemID="{aaa60274-6c13-4f59-812c-79677d61d44e}">
  <ds:schemaRefs/>
</ds:datastoreItem>
</file>

<file path=customXml/itemProps130.xml><?xml version="1.0" encoding="utf-8"?>
<ds:datastoreItem xmlns:ds="http://schemas.openxmlformats.org/officeDocument/2006/customXml" ds:itemID="{eb53b60b-64fe-4dec-903e-728e49ebeff8}">
  <ds:schemaRefs/>
</ds:datastoreItem>
</file>

<file path=customXml/itemProps131.xml><?xml version="1.0" encoding="utf-8"?>
<ds:datastoreItem xmlns:ds="http://schemas.openxmlformats.org/officeDocument/2006/customXml" ds:itemID="{e6d0c918-4009-4bf8-8ecf-3dd9bb326c0f}">
  <ds:schemaRefs/>
</ds:datastoreItem>
</file>

<file path=customXml/itemProps132.xml><?xml version="1.0" encoding="utf-8"?>
<ds:datastoreItem xmlns:ds="http://schemas.openxmlformats.org/officeDocument/2006/customXml" ds:itemID="{98b1c1c2-31a3-4152-9307-3f82ecb2f015}">
  <ds:schemaRefs/>
</ds:datastoreItem>
</file>

<file path=customXml/itemProps133.xml><?xml version="1.0" encoding="utf-8"?>
<ds:datastoreItem xmlns:ds="http://schemas.openxmlformats.org/officeDocument/2006/customXml" ds:itemID="{14412db2-3e19-425f-903d-28890282cbe6}">
  <ds:schemaRefs/>
</ds:datastoreItem>
</file>

<file path=customXml/itemProps134.xml><?xml version="1.0" encoding="utf-8"?>
<ds:datastoreItem xmlns:ds="http://schemas.openxmlformats.org/officeDocument/2006/customXml" ds:itemID="{1ed98c6c-1b6b-4978-a549-e3f476296ed8}">
  <ds:schemaRefs/>
</ds:datastoreItem>
</file>

<file path=customXml/itemProps135.xml><?xml version="1.0" encoding="utf-8"?>
<ds:datastoreItem xmlns:ds="http://schemas.openxmlformats.org/officeDocument/2006/customXml" ds:itemID="{db740e2c-1c05-4a90-af2c-5a2e66c71709}">
  <ds:schemaRefs/>
</ds:datastoreItem>
</file>

<file path=customXml/itemProps136.xml><?xml version="1.0" encoding="utf-8"?>
<ds:datastoreItem xmlns:ds="http://schemas.openxmlformats.org/officeDocument/2006/customXml" ds:itemID="{af680157-6be0-434e-adef-c1fff003f758}">
  <ds:schemaRefs/>
</ds:datastoreItem>
</file>

<file path=customXml/itemProps137.xml><?xml version="1.0" encoding="utf-8"?>
<ds:datastoreItem xmlns:ds="http://schemas.openxmlformats.org/officeDocument/2006/customXml" ds:itemID="{74b9052e-91c9-449a-acd9-100356646394}">
  <ds:schemaRefs/>
</ds:datastoreItem>
</file>

<file path=customXml/itemProps138.xml><?xml version="1.0" encoding="utf-8"?>
<ds:datastoreItem xmlns:ds="http://schemas.openxmlformats.org/officeDocument/2006/customXml" ds:itemID="{8c6cc02f-3a87-4d4c-8403-cb178feea4d8}">
  <ds:schemaRefs/>
</ds:datastoreItem>
</file>

<file path=customXml/itemProps139.xml><?xml version="1.0" encoding="utf-8"?>
<ds:datastoreItem xmlns:ds="http://schemas.openxmlformats.org/officeDocument/2006/customXml" ds:itemID="{10d44019-40db-43fa-ab4a-b618a6951abb}">
  <ds:schemaRefs/>
</ds:datastoreItem>
</file>

<file path=customXml/itemProps14.xml><?xml version="1.0" encoding="utf-8"?>
<ds:datastoreItem xmlns:ds="http://schemas.openxmlformats.org/officeDocument/2006/customXml" ds:itemID="{c36b887d-940d-48c5-8943-29201caee694}">
  <ds:schemaRefs/>
</ds:datastoreItem>
</file>

<file path=customXml/itemProps140.xml><?xml version="1.0" encoding="utf-8"?>
<ds:datastoreItem xmlns:ds="http://schemas.openxmlformats.org/officeDocument/2006/customXml" ds:itemID="{2951106d-0ef0-4797-ac04-c3ea15c80df5}">
  <ds:schemaRefs/>
</ds:datastoreItem>
</file>

<file path=customXml/itemProps141.xml><?xml version="1.0" encoding="utf-8"?>
<ds:datastoreItem xmlns:ds="http://schemas.openxmlformats.org/officeDocument/2006/customXml" ds:itemID="{d06b6c57-15a2-4a52-a97c-fec512d113c4}">
  <ds:schemaRefs/>
</ds:datastoreItem>
</file>

<file path=customXml/itemProps142.xml><?xml version="1.0" encoding="utf-8"?>
<ds:datastoreItem xmlns:ds="http://schemas.openxmlformats.org/officeDocument/2006/customXml" ds:itemID="{a26f7c7a-08ee-4dd3-b7a3-35ec02c2cc1f}">
  <ds:schemaRefs/>
</ds:datastoreItem>
</file>

<file path=customXml/itemProps143.xml><?xml version="1.0" encoding="utf-8"?>
<ds:datastoreItem xmlns:ds="http://schemas.openxmlformats.org/officeDocument/2006/customXml" ds:itemID="{c2440237-2a40-4674-9c89-e8aadaf2438f}">
  <ds:schemaRefs/>
</ds:datastoreItem>
</file>

<file path=customXml/itemProps144.xml><?xml version="1.0" encoding="utf-8"?>
<ds:datastoreItem xmlns:ds="http://schemas.openxmlformats.org/officeDocument/2006/customXml" ds:itemID="{a33d514a-f6ab-4c33-af78-480a53c4afad}">
  <ds:schemaRefs/>
</ds:datastoreItem>
</file>

<file path=customXml/itemProps145.xml><?xml version="1.0" encoding="utf-8"?>
<ds:datastoreItem xmlns:ds="http://schemas.openxmlformats.org/officeDocument/2006/customXml" ds:itemID="{5663b556-6bd3-452c-b74d-3de1f7099160}">
  <ds:schemaRefs/>
</ds:datastoreItem>
</file>

<file path=customXml/itemProps146.xml><?xml version="1.0" encoding="utf-8"?>
<ds:datastoreItem xmlns:ds="http://schemas.openxmlformats.org/officeDocument/2006/customXml" ds:itemID="{998d1186-e68f-4349-9d3f-490e8347b4b9}">
  <ds:schemaRefs/>
</ds:datastoreItem>
</file>

<file path=customXml/itemProps147.xml><?xml version="1.0" encoding="utf-8"?>
<ds:datastoreItem xmlns:ds="http://schemas.openxmlformats.org/officeDocument/2006/customXml" ds:itemID="{2bbf4417-136e-49c1-a63a-9a78d55e4558}">
  <ds:schemaRefs/>
</ds:datastoreItem>
</file>

<file path=customXml/itemProps148.xml><?xml version="1.0" encoding="utf-8"?>
<ds:datastoreItem xmlns:ds="http://schemas.openxmlformats.org/officeDocument/2006/customXml" ds:itemID="{a71506bd-6b8d-48d3-9f21-fc558090a14f}">
  <ds:schemaRefs/>
</ds:datastoreItem>
</file>

<file path=customXml/itemProps149.xml><?xml version="1.0" encoding="utf-8"?>
<ds:datastoreItem xmlns:ds="http://schemas.openxmlformats.org/officeDocument/2006/customXml" ds:itemID="{8a13bb02-8111-4b99-9a5b-b401751debf7}">
  <ds:schemaRefs/>
</ds:datastoreItem>
</file>

<file path=customXml/itemProps15.xml><?xml version="1.0" encoding="utf-8"?>
<ds:datastoreItem xmlns:ds="http://schemas.openxmlformats.org/officeDocument/2006/customXml" ds:itemID="{ea474183-af38-4411-a054-62b62ec5fc04}">
  <ds:schemaRefs/>
</ds:datastoreItem>
</file>

<file path=customXml/itemProps150.xml><?xml version="1.0" encoding="utf-8"?>
<ds:datastoreItem xmlns:ds="http://schemas.openxmlformats.org/officeDocument/2006/customXml" ds:itemID="{38d358e0-711f-4779-a1b6-29a4ecf644c8}">
  <ds:schemaRefs/>
</ds:datastoreItem>
</file>

<file path=customXml/itemProps151.xml><?xml version="1.0" encoding="utf-8"?>
<ds:datastoreItem xmlns:ds="http://schemas.openxmlformats.org/officeDocument/2006/customXml" ds:itemID="{13e4e648-57f7-4646-886f-725ec5ab7d13}">
  <ds:schemaRefs/>
</ds:datastoreItem>
</file>

<file path=customXml/itemProps152.xml><?xml version="1.0" encoding="utf-8"?>
<ds:datastoreItem xmlns:ds="http://schemas.openxmlformats.org/officeDocument/2006/customXml" ds:itemID="{bbb54b51-1fb5-40a7-ba58-c64e0e53cc1f}">
  <ds:schemaRefs/>
</ds:datastoreItem>
</file>

<file path=customXml/itemProps153.xml><?xml version="1.0" encoding="utf-8"?>
<ds:datastoreItem xmlns:ds="http://schemas.openxmlformats.org/officeDocument/2006/customXml" ds:itemID="{140070ba-7551-4488-b260-6e6213de3578}">
  <ds:schemaRefs/>
</ds:datastoreItem>
</file>

<file path=customXml/itemProps154.xml><?xml version="1.0" encoding="utf-8"?>
<ds:datastoreItem xmlns:ds="http://schemas.openxmlformats.org/officeDocument/2006/customXml" ds:itemID="{88201f18-42ff-417c-a8e5-59e22d91586c}">
  <ds:schemaRefs/>
</ds:datastoreItem>
</file>

<file path=customXml/itemProps155.xml><?xml version="1.0" encoding="utf-8"?>
<ds:datastoreItem xmlns:ds="http://schemas.openxmlformats.org/officeDocument/2006/customXml" ds:itemID="{349a22cd-a759-44dd-a68f-d9e84536b9eb}">
  <ds:schemaRefs/>
</ds:datastoreItem>
</file>

<file path=customXml/itemProps156.xml><?xml version="1.0" encoding="utf-8"?>
<ds:datastoreItem xmlns:ds="http://schemas.openxmlformats.org/officeDocument/2006/customXml" ds:itemID="{f4cce8a7-1d67-42d0-8eaa-d7613c8e8c3b}">
  <ds:schemaRefs/>
</ds:datastoreItem>
</file>

<file path=customXml/itemProps157.xml><?xml version="1.0" encoding="utf-8"?>
<ds:datastoreItem xmlns:ds="http://schemas.openxmlformats.org/officeDocument/2006/customXml" ds:itemID="{0fc82759-e71c-4ffe-a148-35e0554996d8}">
  <ds:schemaRefs/>
</ds:datastoreItem>
</file>

<file path=customXml/itemProps158.xml><?xml version="1.0" encoding="utf-8"?>
<ds:datastoreItem xmlns:ds="http://schemas.openxmlformats.org/officeDocument/2006/customXml" ds:itemID="{f6258285-e872-4b3e-b9d5-1bf873cf38d6}">
  <ds:schemaRefs/>
</ds:datastoreItem>
</file>

<file path=customXml/itemProps159.xml><?xml version="1.0" encoding="utf-8"?>
<ds:datastoreItem xmlns:ds="http://schemas.openxmlformats.org/officeDocument/2006/customXml" ds:itemID="{780d28aa-fcb1-4c9a-99bd-8275d68488cc}">
  <ds:schemaRefs/>
</ds:datastoreItem>
</file>

<file path=customXml/itemProps16.xml><?xml version="1.0" encoding="utf-8"?>
<ds:datastoreItem xmlns:ds="http://schemas.openxmlformats.org/officeDocument/2006/customXml" ds:itemID="{b7d24739-23fa-4842-8b96-0c697d007819}">
  <ds:schemaRefs/>
</ds:datastoreItem>
</file>

<file path=customXml/itemProps160.xml><?xml version="1.0" encoding="utf-8"?>
<ds:datastoreItem xmlns:ds="http://schemas.openxmlformats.org/officeDocument/2006/customXml" ds:itemID="{d68bb648-ab42-4c74-95cb-6ec758e84cc1}">
  <ds:schemaRefs/>
</ds:datastoreItem>
</file>

<file path=customXml/itemProps161.xml><?xml version="1.0" encoding="utf-8"?>
<ds:datastoreItem xmlns:ds="http://schemas.openxmlformats.org/officeDocument/2006/customXml" ds:itemID="{196f14c0-ddd9-48af-99f2-e55291dd0a39}">
  <ds:schemaRefs/>
</ds:datastoreItem>
</file>

<file path=customXml/itemProps162.xml><?xml version="1.0" encoding="utf-8"?>
<ds:datastoreItem xmlns:ds="http://schemas.openxmlformats.org/officeDocument/2006/customXml" ds:itemID="{5b7999aa-9204-43b8-af15-b18208ee6217}">
  <ds:schemaRefs/>
</ds:datastoreItem>
</file>

<file path=customXml/itemProps163.xml><?xml version="1.0" encoding="utf-8"?>
<ds:datastoreItem xmlns:ds="http://schemas.openxmlformats.org/officeDocument/2006/customXml" ds:itemID="{81bdd5fa-93c6-4943-aeec-013199640618}">
  <ds:schemaRefs/>
</ds:datastoreItem>
</file>

<file path=customXml/itemProps164.xml><?xml version="1.0" encoding="utf-8"?>
<ds:datastoreItem xmlns:ds="http://schemas.openxmlformats.org/officeDocument/2006/customXml" ds:itemID="{35ffcc22-307b-4896-8fd6-9a5a07556475}">
  <ds:schemaRefs/>
</ds:datastoreItem>
</file>

<file path=customXml/itemProps165.xml><?xml version="1.0" encoding="utf-8"?>
<ds:datastoreItem xmlns:ds="http://schemas.openxmlformats.org/officeDocument/2006/customXml" ds:itemID="{af2c7c2a-33f9-424c-8660-4d99f001ef13}">
  <ds:schemaRefs/>
</ds:datastoreItem>
</file>

<file path=customXml/itemProps166.xml><?xml version="1.0" encoding="utf-8"?>
<ds:datastoreItem xmlns:ds="http://schemas.openxmlformats.org/officeDocument/2006/customXml" ds:itemID="{a158b688-52e1-4ab2-af50-a8f930612ab8}">
  <ds:schemaRefs/>
</ds:datastoreItem>
</file>

<file path=customXml/itemProps167.xml><?xml version="1.0" encoding="utf-8"?>
<ds:datastoreItem xmlns:ds="http://schemas.openxmlformats.org/officeDocument/2006/customXml" ds:itemID="{2987820e-8f85-4b48-a30f-2bf00a52867c}">
  <ds:schemaRefs/>
</ds:datastoreItem>
</file>

<file path=customXml/itemProps168.xml><?xml version="1.0" encoding="utf-8"?>
<ds:datastoreItem xmlns:ds="http://schemas.openxmlformats.org/officeDocument/2006/customXml" ds:itemID="{c9ce1128-9dc0-47eb-99c4-69d41b8655f4}">
  <ds:schemaRefs/>
</ds:datastoreItem>
</file>

<file path=customXml/itemProps169.xml><?xml version="1.0" encoding="utf-8"?>
<ds:datastoreItem xmlns:ds="http://schemas.openxmlformats.org/officeDocument/2006/customXml" ds:itemID="{5ac5a720-8c08-4248-b8b5-0a8618ec6d54}">
  <ds:schemaRefs/>
</ds:datastoreItem>
</file>

<file path=customXml/itemProps17.xml><?xml version="1.0" encoding="utf-8"?>
<ds:datastoreItem xmlns:ds="http://schemas.openxmlformats.org/officeDocument/2006/customXml" ds:itemID="{517e2f2a-d69a-4147-8b99-ada61ca0ec07}">
  <ds:schemaRefs/>
</ds:datastoreItem>
</file>

<file path=customXml/itemProps170.xml><?xml version="1.0" encoding="utf-8"?>
<ds:datastoreItem xmlns:ds="http://schemas.openxmlformats.org/officeDocument/2006/customXml" ds:itemID="{9918cf66-96e8-41a7-b31e-f0947c50459f}">
  <ds:schemaRefs/>
</ds:datastoreItem>
</file>

<file path=customXml/itemProps171.xml><?xml version="1.0" encoding="utf-8"?>
<ds:datastoreItem xmlns:ds="http://schemas.openxmlformats.org/officeDocument/2006/customXml" ds:itemID="{74b079c2-c99b-4b34-9b12-c06c3da8c411}">
  <ds:schemaRefs/>
</ds:datastoreItem>
</file>

<file path=customXml/itemProps172.xml><?xml version="1.0" encoding="utf-8"?>
<ds:datastoreItem xmlns:ds="http://schemas.openxmlformats.org/officeDocument/2006/customXml" ds:itemID="{fff180da-5630-45b8-9c0c-bbb08bc8f6e1}">
  <ds:schemaRefs/>
</ds:datastoreItem>
</file>

<file path=customXml/itemProps173.xml><?xml version="1.0" encoding="utf-8"?>
<ds:datastoreItem xmlns:ds="http://schemas.openxmlformats.org/officeDocument/2006/customXml" ds:itemID="{fffe0d71-4526-45b5-be0a-429eb1354f7c}">
  <ds:schemaRefs/>
</ds:datastoreItem>
</file>

<file path=customXml/itemProps174.xml><?xml version="1.0" encoding="utf-8"?>
<ds:datastoreItem xmlns:ds="http://schemas.openxmlformats.org/officeDocument/2006/customXml" ds:itemID="{49d7c3d9-714f-420e-b2c1-5f21a4f496ac}">
  <ds:schemaRefs/>
</ds:datastoreItem>
</file>

<file path=customXml/itemProps175.xml><?xml version="1.0" encoding="utf-8"?>
<ds:datastoreItem xmlns:ds="http://schemas.openxmlformats.org/officeDocument/2006/customXml" ds:itemID="{9e22ab93-5c6a-40f4-843a-6f34057c8dd6}">
  <ds:schemaRefs/>
</ds:datastoreItem>
</file>

<file path=customXml/itemProps176.xml><?xml version="1.0" encoding="utf-8"?>
<ds:datastoreItem xmlns:ds="http://schemas.openxmlformats.org/officeDocument/2006/customXml" ds:itemID="{14447baa-4ec6-490f-98f3-b308b179167b}">
  <ds:schemaRefs/>
</ds:datastoreItem>
</file>

<file path=customXml/itemProps177.xml><?xml version="1.0" encoding="utf-8"?>
<ds:datastoreItem xmlns:ds="http://schemas.openxmlformats.org/officeDocument/2006/customXml" ds:itemID="{b39d010f-bccd-465c-bd98-2fcd02116385}">
  <ds:schemaRefs/>
</ds:datastoreItem>
</file>

<file path=customXml/itemProps178.xml><?xml version="1.0" encoding="utf-8"?>
<ds:datastoreItem xmlns:ds="http://schemas.openxmlformats.org/officeDocument/2006/customXml" ds:itemID="{b2ea2926-e18b-433d-bd17-00d3a5ced088}">
  <ds:schemaRefs/>
</ds:datastoreItem>
</file>

<file path=customXml/itemProps179.xml><?xml version="1.0" encoding="utf-8"?>
<ds:datastoreItem xmlns:ds="http://schemas.openxmlformats.org/officeDocument/2006/customXml" ds:itemID="{7911089d-d3cf-412c-b850-0d552904ccfa}">
  <ds:schemaRefs/>
</ds:datastoreItem>
</file>

<file path=customXml/itemProps18.xml><?xml version="1.0" encoding="utf-8"?>
<ds:datastoreItem xmlns:ds="http://schemas.openxmlformats.org/officeDocument/2006/customXml" ds:itemID="{bd9b9014-b08e-4dfd-a7f6-00edda40582d}">
  <ds:schemaRefs/>
</ds:datastoreItem>
</file>

<file path=customXml/itemProps180.xml><?xml version="1.0" encoding="utf-8"?>
<ds:datastoreItem xmlns:ds="http://schemas.openxmlformats.org/officeDocument/2006/customXml" ds:itemID="{cd9e77e6-c604-422a-9774-37fec39b68aa}">
  <ds:schemaRefs/>
</ds:datastoreItem>
</file>

<file path=customXml/itemProps181.xml><?xml version="1.0" encoding="utf-8"?>
<ds:datastoreItem xmlns:ds="http://schemas.openxmlformats.org/officeDocument/2006/customXml" ds:itemID="{b47d0935-e76e-4396-b737-5def1bcfcfd6}">
  <ds:schemaRefs/>
</ds:datastoreItem>
</file>

<file path=customXml/itemProps182.xml><?xml version="1.0" encoding="utf-8"?>
<ds:datastoreItem xmlns:ds="http://schemas.openxmlformats.org/officeDocument/2006/customXml" ds:itemID="{9640146d-f3af-49e5-9ed5-cc513b29a362}">
  <ds:schemaRefs/>
</ds:datastoreItem>
</file>

<file path=customXml/itemProps183.xml><?xml version="1.0" encoding="utf-8"?>
<ds:datastoreItem xmlns:ds="http://schemas.openxmlformats.org/officeDocument/2006/customXml" ds:itemID="{843cb361-75ad-418c-b44f-7d55c2cfbd6b}">
  <ds:schemaRefs/>
</ds:datastoreItem>
</file>

<file path=customXml/itemProps184.xml><?xml version="1.0" encoding="utf-8"?>
<ds:datastoreItem xmlns:ds="http://schemas.openxmlformats.org/officeDocument/2006/customXml" ds:itemID="{144cca2a-e436-4f4d-a369-39c75698e848}">
  <ds:schemaRefs/>
</ds:datastoreItem>
</file>

<file path=customXml/itemProps19.xml><?xml version="1.0" encoding="utf-8"?>
<ds:datastoreItem xmlns:ds="http://schemas.openxmlformats.org/officeDocument/2006/customXml" ds:itemID="{82b635f7-0e43-4357-a440-2f6ced081064}">
  <ds:schemaRefs/>
</ds:datastoreItem>
</file>

<file path=customXml/itemProps2.xml><?xml version="1.0" encoding="utf-8"?>
<ds:datastoreItem xmlns:ds="http://schemas.openxmlformats.org/officeDocument/2006/customXml" ds:itemID="{71938d43-c315-47ce-ab60-986b005d13c2}">
  <ds:schemaRefs/>
</ds:datastoreItem>
</file>

<file path=customXml/itemProps20.xml><?xml version="1.0" encoding="utf-8"?>
<ds:datastoreItem xmlns:ds="http://schemas.openxmlformats.org/officeDocument/2006/customXml" ds:itemID="{eb7be116-c85b-4b64-ae16-301ceca1cb16}">
  <ds:schemaRefs/>
</ds:datastoreItem>
</file>

<file path=customXml/itemProps21.xml><?xml version="1.0" encoding="utf-8"?>
<ds:datastoreItem xmlns:ds="http://schemas.openxmlformats.org/officeDocument/2006/customXml" ds:itemID="{cdf2853b-5041-4eed-b123-3cd82db40329}">
  <ds:schemaRefs/>
</ds:datastoreItem>
</file>

<file path=customXml/itemProps22.xml><?xml version="1.0" encoding="utf-8"?>
<ds:datastoreItem xmlns:ds="http://schemas.openxmlformats.org/officeDocument/2006/customXml" ds:itemID="{3639c260-afab-42fa-b331-adc33f94e049}">
  <ds:schemaRefs/>
</ds:datastoreItem>
</file>

<file path=customXml/itemProps23.xml><?xml version="1.0" encoding="utf-8"?>
<ds:datastoreItem xmlns:ds="http://schemas.openxmlformats.org/officeDocument/2006/customXml" ds:itemID="{822c1272-9d70-4eae-8808-7d0200f321a5}">
  <ds:schemaRefs/>
</ds:datastoreItem>
</file>

<file path=customXml/itemProps24.xml><?xml version="1.0" encoding="utf-8"?>
<ds:datastoreItem xmlns:ds="http://schemas.openxmlformats.org/officeDocument/2006/customXml" ds:itemID="{0599fc5b-8155-4eb1-97e2-4dc17ac95f39}">
  <ds:schemaRefs/>
</ds:datastoreItem>
</file>

<file path=customXml/itemProps25.xml><?xml version="1.0" encoding="utf-8"?>
<ds:datastoreItem xmlns:ds="http://schemas.openxmlformats.org/officeDocument/2006/customXml" ds:itemID="{a088a85a-c8e8-4526-ba13-af74e3fb0e5c}">
  <ds:schemaRefs/>
</ds:datastoreItem>
</file>

<file path=customXml/itemProps26.xml><?xml version="1.0" encoding="utf-8"?>
<ds:datastoreItem xmlns:ds="http://schemas.openxmlformats.org/officeDocument/2006/customXml" ds:itemID="{db7be39b-fc89-4b5d-bd7a-a3f9ecd77142}">
  <ds:schemaRefs/>
</ds:datastoreItem>
</file>

<file path=customXml/itemProps27.xml><?xml version="1.0" encoding="utf-8"?>
<ds:datastoreItem xmlns:ds="http://schemas.openxmlformats.org/officeDocument/2006/customXml" ds:itemID="{790f1e3b-2acc-4b2b-85ab-a21bcabc7ff6}">
  <ds:schemaRefs/>
</ds:datastoreItem>
</file>

<file path=customXml/itemProps28.xml><?xml version="1.0" encoding="utf-8"?>
<ds:datastoreItem xmlns:ds="http://schemas.openxmlformats.org/officeDocument/2006/customXml" ds:itemID="{1019f698-b0a7-4144-b2a5-63b4731dfaae}">
  <ds:schemaRefs/>
</ds:datastoreItem>
</file>

<file path=customXml/itemProps29.xml><?xml version="1.0" encoding="utf-8"?>
<ds:datastoreItem xmlns:ds="http://schemas.openxmlformats.org/officeDocument/2006/customXml" ds:itemID="{e141c34b-b23f-4e3f-bf63-26846541a66f}">
  <ds:schemaRefs/>
</ds:datastoreItem>
</file>

<file path=customXml/itemProps3.xml><?xml version="1.0" encoding="utf-8"?>
<ds:datastoreItem xmlns:ds="http://schemas.openxmlformats.org/officeDocument/2006/customXml" ds:itemID="{f3180ffb-417d-49a5-8ac2-f07d1d3a50a1}">
  <ds:schemaRefs/>
</ds:datastoreItem>
</file>

<file path=customXml/itemProps30.xml><?xml version="1.0" encoding="utf-8"?>
<ds:datastoreItem xmlns:ds="http://schemas.openxmlformats.org/officeDocument/2006/customXml" ds:itemID="{205a2267-73eb-4f2c-9af2-f2ceb4df6670}">
  <ds:schemaRefs/>
</ds:datastoreItem>
</file>

<file path=customXml/itemProps31.xml><?xml version="1.0" encoding="utf-8"?>
<ds:datastoreItem xmlns:ds="http://schemas.openxmlformats.org/officeDocument/2006/customXml" ds:itemID="{fa12d9a4-f4aa-4731-82be-05ccd4af2f90}">
  <ds:schemaRefs/>
</ds:datastoreItem>
</file>

<file path=customXml/itemProps32.xml><?xml version="1.0" encoding="utf-8"?>
<ds:datastoreItem xmlns:ds="http://schemas.openxmlformats.org/officeDocument/2006/customXml" ds:itemID="{e2e23224-59aa-42b2-a2fe-61c74c5deb2b}">
  <ds:schemaRefs/>
</ds:datastoreItem>
</file>

<file path=customXml/itemProps33.xml><?xml version="1.0" encoding="utf-8"?>
<ds:datastoreItem xmlns:ds="http://schemas.openxmlformats.org/officeDocument/2006/customXml" ds:itemID="{d65a4ae8-8277-4f22-9ca7-3d165bdaccdb}">
  <ds:schemaRefs/>
</ds:datastoreItem>
</file>

<file path=customXml/itemProps34.xml><?xml version="1.0" encoding="utf-8"?>
<ds:datastoreItem xmlns:ds="http://schemas.openxmlformats.org/officeDocument/2006/customXml" ds:itemID="{1d5ea728-0eda-4469-b838-3183c77c9284}">
  <ds:schemaRefs/>
</ds:datastoreItem>
</file>

<file path=customXml/itemProps35.xml><?xml version="1.0" encoding="utf-8"?>
<ds:datastoreItem xmlns:ds="http://schemas.openxmlformats.org/officeDocument/2006/customXml" ds:itemID="{86a999ee-62f6-409e-9275-6ab8bbb80e84}">
  <ds:schemaRefs/>
</ds:datastoreItem>
</file>

<file path=customXml/itemProps36.xml><?xml version="1.0" encoding="utf-8"?>
<ds:datastoreItem xmlns:ds="http://schemas.openxmlformats.org/officeDocument/2006/customXml" ds:itemID="{239420d3-bbc3-4df2-96be-e43514703ae4}">
  <ds:schemaRefs/>
</ds:datastoreItem>
</file>

<file path=customXml/itemProps37.xml><?xml version="1.0" encoding="utf-8"?>
<ds:datastoreItem xmlns:ds="http://schemas.openxmlformats.org/officeDocument/2006/customXml" ds:itemID="{1574d13a-cd74-4a9c-9fe4-c88a62fd8153}">
  <ds:schemaRefs/>
</ds:datastoreItem>
</file>

<file path=customXml/itemProps38.xml><?xml version="1.0" encoding="utf-8"?>
<ds:datastoreItem xmlns:ds="http://schemas.openxmlformats.org/officeDocument/2006/customXml" ds:itemID="{7240661e-cfc5-40ec-aefa-cfc0b5bfbecf}">
  <ds:schemaRefs/>
</ds:datastoreItem>
</file>

<file path=customXml/itemProps39.xml><?xml version="1.0" encoding="utf-8"?>
<ds:datastoreItem xmlns:ds="http://schemas.openxmlformats.org/officeDocument/2006/customXml" ds:itemID="{63ee33f3-832d-4375-b65f-721f29d06bac}">
  <ds:schemaRefs/>
</ds:datastoreItem>
</file>

<file path=customXml/itemProps4.xml><?xml version="1.0" encoding="utf-8"?>
<ds:datastoreItem xmlns:ds="http://schemas.openxmlformats.org/officeDocument/2006/customXml" ds:itemID="{e5051b6a-d438-4809-88b8-9e1dfd75a90f}">
  <ds:schemaRefs/>
</ds:datastoreItem>
</file>

<file path=customXml/itemProps40.xml><?xml version="1.0" encoding="utf-8"?>
<ds:datastoreItem xmlns:ds="http://schemas.openxmlformats.org/officeDocument/2006/customXml" ds:itemID="{d5008fea-9266-4e89-b218-ea48fe71873a}">
  <ds:schemaRefs/>
</ds:datastoreItem>
</file>

<file path=customXml/itemProps41.xml><?xml version="1.0" encoding="utf-8"?>
<ds:datastoreItem xmlns:ds="http://schemas.openxmlformats.org/officeDocument/2006/customXml" ds:itemID="{7bc96da7-509e-49f7-91d0-0830eb52f129}">
  <ds:schemaRefs/>
</ds:datastoreItem>
</file>

<file path=customXml/itemProps42.xml><?xml version="1.0" encoding="utf-8"?>
<ds:datastoreItem xmlns:ds="http://schemas.openxmlformats.org/officeDocument/2006/customXml" ds:itemID="{8a41deb5-88bf-4f83-87aa-5eb5c56657e9}">
  <ds:schemaRefs/>
</ds:datastoreItem>
</file>

<file path=customXml/itemProps43.xml><?xml version="1.0" encoding="utf-8"?>
<ds:datastoreItem xmlns:ds="http://schemas.openxmlformats.org/officeDocument/2006/customXml" ds:itemID="{5e9aeaf6-e0a6-4675-9997-a853136c5864}">
  <ds:schemaRefs/>
</ds:datastoreItem>
</file>

<file path=customXml/itemProps44.xml><?xml version="1.0" encoding="utf-8"?>
<ds:datastoreItem xmlns:ds="http://schemas.openxmlformats.org/officeDocument/2006/customXml" ds:itemID="{31eeb51c-b70c-4e94-a9d3-e31e53af9589}">
  <ds:schemaRefs/>
</ds:datastoreItem>
</file>

<file path=customXml/itemProps45.xml><?xml version="1.0" encoding="utf-8"?>
<ds:datastoreItem xmlns:ds="http://schemas.openxmlformats.org/officeDocument/2006/customXml" ds:itemID="{b011317c-f3e0-4956-9e2e-ffb83615e9a1}">
  <ds:schemaRefs/>
</ds:datastoreItem>
</file>

<file path=customXml/itemProps46.xml><?xml version="1.0" encoding="utf-8"?>
<ds:datastoreItem xmlns:ds="http://schemas.openxmlformats.org/officeDocument/2006/customXml" ds:itemID="{cb719dc9-3b94-4c6d-a3c7-f73af5bd8363}">
  <ds:schemaRefs/>
</ds:datastoreItem>
</file>

<file path=customXml/itemProps47.xml><?xml version="1.0" encoding="utf-8"?>
<ds:datastoreItem xmlns:ds="http://schemas.openxmlformats.org/officeDocument/2006/customXml" ds:itemID="{8b5c67e7-f1bc-42d7-a9e0-88271e41de53}">
  <ds:schemaRefs/>
</ds:datastoreItem>
</file>

<file path=customXml/itemProps48.xml><?xml version="1.0" encoding="utf-8"?>
<ds:datastoreItem xmlns:ds="http://schemas.openxmlformats.org/officeDocument/2006/customXml" ds:itemID="{8baa54b7-1906-4507-a98e-76cd833152c2}">
  <ds:schemaRefs/>
</ds:datastoreItem>
</file>

<file path=customXml/itemProps49.xml><?xml version="1.0" encoding="utf-8"?>
<ds:datastoreItem xmlns:ds="http://schemas.openxmlformats.org/officeDocument/2006/customXml" ds:itemID="{6b905f53-5a04-4533-8e64-c1a38b6e4315}">
  <ds:schemaRefs/>
</ds:datastoreItem>
</file>

<file path=customXml/itemProps5.xml><?xml version="1.0" encoding="utf-8"?>
<ds:datastoreItem xmlns:ds="http://schemas.openxmlformats.org/officeDocument/2006/customXml" ds:itemID="{ab2f762f-3e1f-4fad-b2ea-734afc03e168}">
  <ds:schemaRefs/>
</ds:datastoreItem>
</file>

<file path=customXml/itemProps50.xml><?xml version="1.0" encoding="utf-8"?>
<ds:datastoreItem xmlns:ds="http://schemas.openxmlformats.org/officeDocument/2006/customXml" ds:itemID="{658ad5be-2cff-406d-a74a-6b950536984b}">
  <ds:schemaRefs/>
</ds:datastoreItem>
</file>

<file path=customXml/itemProps51.xml><?xml version="1.0" encoding="utf-8"?>
<ds:datastoreItem xmlns:ds="http://schemas.openxmlformats.org/officeDocument/2006/customXml" ds:itemID="{db0e03f5-d2e4-426f-a1d3-7f76ec898f62}">
  <ds:schemaRefs/>
</ds:datastoreItem>
</file>

<file path=customXml/itemProps52.xml><?xml version="1.0" encoding="utf-8"?>
<ds:datastoreItem xmlns:ds="http://schemas.openxmlformats.org/officeDocument/2006/customXml" ds:itemID="{67c5ceae-cc57-4743-b16d-4fae425b3b91}">
  <ds:schemaRefs/>
</ds:datastoreItem>
</file>

<file path=customXml/itemProps53.xml><?xml version="1.0" encoding="utf-8"?>
<ds:datastoreItem xmlns:ds="http://schemas.openxmlformats.org/officeDocument/2006/customXml" ds:itemID="{62e8b66d-a731-4cfd-bf87-98f10095acd0}">
  <ds:schemaRefs/>
</ds:datastoreItem>
</file>

<file path=customXml/itemProps54.xml><?xml version="1.0" encoding="utf-8"?>
<ds:datastoreItem xmlns:ds="http://schemas.openxmlformats.org/officeDocument/2006/customXml" ds:itemID="{6658d3f4-ec89-4124-8bac-4c8c891fe291}">
  <ds:schemaRefs/>
</ds:datastoreItem>
</file>

<file path=customXml/itemProps55.xml><?xml version="1.0" encoding="utf-8"?>
<ds:datastoreItem xmlns:ds="http://schemas.openxmlformats.org/officeDocument/2006/customXml" ds:itemID="{3c22ee23-4dc3-447a-867a-0b9a537a557e}">
  <ds:schemaRefs/>
</ds:datastoreItem>
</file>

<file path=customXml/itemProps56.xml><?xml version="1.0" encoding="utf-8"?>
<ds:datastoreItem xmlns:ds="http://schemas.openxmlformats.org/officeDocument/2006/customXml" ds:itemID="{abb41227-3b2f-43c0-8d79-b307eaedf5d6}">
  <ds:schemaRefs/>
</ds:datastoreItem>
</file>

<file path=customXml/itemProps57.xml><?xml version="1.0" encoding="utf-8"?>
<ds:datastoreItem xmlns:ds="http://schemas.openxmlformats.org/officeDocument/2006/customXml" ds:itemID="{3e7d71a4-c371-41a7-9331-bbeb2113142a}">
  <ds:schemaRefs/>
</ds:datastoreItem>
</file>

<file path=customXml/itemProps58.xml><?xml version="1.0" encoding="utf-8"?>
<ds:datastoreItem xmlns:ds="http://schemas.openxmlformats.org/officeDocument/2006/customXml" ds:itemID="{972da47a-d7e3-4bde-bddc-03ff20309ccb}">
  <ds:schemaRefs/>
</ds:datastoreItem>
</file>

<file path=customXml/itemProps59.xml><?xml version="1.0" encoding="utf-8"?>
<ds:datastoreItem xmlns:ds="http://schemas.openxmlformats.org/officeDocument/2006/customXml" ds:itemID="{139a7300-9d11-4f5e-966e-022b0c9707c0}">
  <ds:schemaRefs/>
</ds:datastoreItem>
</file>

<file path=customXml/itemProps6.xml><?xml version="1.0" encoding="utf-8"?>
<ds:datastoreItem xmlns:ds="http://schemas.openxmlformats.org/officeDocument/2006/customXml" ds:itemID="{b31b5a70-b730-4775-9756-5f9ba6c195d4}">
  <ds:schemaRefs/>
</ds:datastoreItem>
</file>

<file path=customXml/itemProps60.xml><?xml version="1.0" encoding="utf-8"?>
<ds:datastoreItem xmlns:ds="http://schemas.openxmlformats.org/officeDocument/2006/customXml" ds:itemID="{5c127e0f-24bc-43a9-ac38-26ab17eb9a56}">
  <ds:schemaRefs/>
</ds:datastoreItem>
</file>

<file path=customXml/itemProps61.xml><?xml version="1.0" encoding="utf-8"?>
<ds:datastoreItem xmlns:ds="http://schemas.openxmlformats.org/officeDocument/2006/customXml" ds:itemID="{22b5c643-58bc-4c8f-b403-e9a45034b016}">
  <ds:schemaRefs/>
</ds:datastoreItem>
</file>

<file path=customXml/itemProps62.xml><?xml version="1.0" encoding="utf-8"?>
<ds:datastoreItem xmlns:ds="http://schemas.openxmlformats.org/officeDocument/2006/customXml" ds:itemID="{ba42660a-1a15-47d9-80dc-8cefa80dc106}">
  <ds:schemaRefs/>
</ds:datastoreItem>
</file>

<file path=customXml/itemProps63.xml><?xml version="1.0" encoding="utf-8"?>
<ds:datastoreItem xmlns:ds="http://schemas.openxmlformats.org/officeDocument/2006/customXml" ds:itemID="{f542a2ea-162f-4f5d-bb4b-82fd9dd357e5}">
  <ds:schemaRefs/>
</ds:datastoreItem>
</file>

<file path=customXml/itemProps64.xml><?xml version="1.0" encoding="utf-8"?>
<ds:datastoreItem xmlns:ds="http://schemas.openxmlformats.org/officeDocument/2006/customXml" ds:itemID="{667a7517-7b58-4a01-8d77-2a001bf643a0}">
  <ds:schemaRefs/>
</ds:datastoreItem>
</file>

<file path=customXml/itemProps65.xml><?xml version="1.0" encoding="utf-8"?>
<ds:datastoreItem xmlns:ds="http://schemas.openxmlformats.org/officeDocument/2006/customXml" ds:itemID="{8f683911-9737-461a-860d-2f8b84074820}">
  <ds:schemaRefs/>
</ds:datastoreItem>
</file>

<file path=customXml/itemProps66.xml><?xml version="1.0" encoding="utf-8"?>
<ds:datastoreItem xmlns:ds="http://schemas.openxmlformats.org/officeDocument/2006/customXml" ds:itemID="{476e919d-8ba9-4f23-afa9-485fd819a135}">
  <ds:schemaRefs/>
</ds:datastoreItem>
</file>

<file path=customXml/itemProps67.xml><?xml version="1.0" encoding="utf-8"?>
<ds:datastoreItem xmlns:ds="http://schemas.openxmlformats.org/officeDocument/2006/customXml" ds:itemID="{d5267aab-6e30-4336-8367-a3b2ee631939}">
  <ds:schemaRefs/>
</ds:datastoreItem>
</file>

<file path=customXml/itemProps68.xml><?xml version="1.0" encoding="utf-8"?>
<ds:datastoreItem xmlns:ds="http://schemas.openxmlformats.org/officeDocument/2006/customXml" ds:itemID="{8c20942e-c7f6-44ca-9426-53797e89e288}">
  <ds:schemaRefs/>
</ds:datastoreItem>
</file>

<file path=customXml/itemProps69.xml><?xml version="1.0" encoding="utf-8"?>
<ds:datastoreItem xmlns:ds="http://schemas.openxmlformats.org/officeDocument/2006/customXml" ds:itemID="{b343bb46-17c9-4de5-ac0a-adefe36e4f19}">
  <ds:schemaRefs/>
</ds:datastoreItem>
</file>

<file path=customXml/itemProps7.xml><?xml version="1.0" encoding="utf-8"?>
<ds:datastoreItem xmlns:ds="http://schemas.openxmlformats.org/officeDocument/2006/customXml" ds:itemID="{ca4c63ad-fe84-4f2f-b136-e5e1c630e7ae}">
  <ds:schemaRefs/>
</ds:datastoreItem>
</file>

<file path=customXml/itemProps70.xml><?xml version="1.0" encoding="utf-8"?>
<ds:datastoreItem xmlns:ds="http://schemas.openxmlformats.org/officeDocument/2006/customXml" ds:itemID="{41dada8e-9396-45e9-910a-476b1e6ffbd3}">
  <ds:schemaRefs/>
</ds:datastoreItem>
</file>

<file path=customXml/itemProps71.xml><?xml version="1.0" encoding="utf-8"?>
<ds:datastoreItem xmlns:ds="http://schemas.openxmlformats.org/officeDocument/2006/customXml" ds:itemID="{be039f18-11df-4cd0-8797-7463f6484b1c}">
  <ds:schemaRefs/>
</ds:datastoreItem>
</file>

<file path=customXml/itemProps72.xml><?xml version="1.0" encoding="utf-8"?>
<ds:datastoreItem xmlns:ds="http://schemas.openxmlformats.org/officeDocument/2006/customXml" ds:itemID="{cd915036-a863-466b-a673-ee9a88c3ac7d}">
  <ds:schemaRefs/>
</ds:datastoreItem>
</file>

<file path=customXml/itemProps73.xml><?xml version="1.0" encoding="utf-8"?>
<ds:datastoreItem xmlns:ds="http://schemas.openxmlformats.org/officeDocument/2006/customXml" ds:itemID="{c5a36747-46ec-4faf-ad80-6d14f3888025}">
  <ds:schemaRefs/>
</ds:datastoreItem>
</file>

<file path=customXml/itemProps74.xml><?xml version="1.0" encoding="utf-8"?>
<ds:datastoreItem xmlns:ds="http://schemas.openxmlformats.org/officeDocument/2006/customXml" ds:itemID="{da0ce764-d50c-439e-b535-83c77a17da14}">
  <ds:schemaRefs/>
</ds:datastoreItem>
</file>

<file path=customXml/itemProps75.xml><?xml version="1.0" encoding="utf-8"?>
<ds:datastoreItem xmlns:ds="http://schemas.openxmlformats.org/officeDocument/2006/customXml" ds:itemID="{5df4eb96-b1bf-475b-91be-bd059c0d0b71}">
  <ds:schemaRefs/>
</ds:datastoreItem>
</file>

<file path=customXml/itemProps76.xml><?xml version="1.0" encoding="utf-8"?>
<ds:datastoreItem xmlns:ds="http://schemas.openxmlformats.org/officeDocument/2006/customXml" ds:itemID="{eb22d248-4e78-4f99-83ff-872b0d056849}">
  <ds:schemaRefs/>
</ds:datastoreItem>
</file>

<file path=customXml/itemProps77.xml><?xml version="1.0" encoding="utf-8"?>
<ds:datastoreItem xmlns:ds="http://schemas.openxmlformats.org/officeDocument/2006/customXml" ds:itemID="{26051232-0194-4bb8-abce-345bddfc7fce}">
  <ds:schemaRefs/>
</ds:datastoreItem>
</file>

<file path=customXml/itemProps78.xml><?xml version="1.0" encoding="utf-8"?>
<ds:datastoreItem xmlns:ds="http://schemas.openxmlformats.org/officeDocument/2006/customXml" ds:itemID="{21fb6b50-5f3b-4fd7-937a-a98fc98e705c}">
  <ds:schemaRefs/>
</ds:datastoreItem>
</file>

<file path=customXml/itemProps79.xml><?xml version="1.0" encoding="utf-8"?>
<ds:datastoreItem xmlns:ds="http://schemas.openxmlformats.org/officeDocument/2006/customXml" ds:itemID="{7fb58b65-44d5-431d-b3ec-e9a726966038}">
  <ds:schemaRefs/>
</ds:datastoreItem>
</file>

<file path=customXml/itemProps8.xml><?xml version="1.0" encoding="utf-8"?>
<ds:datastoreItem xmlns:ds="http://schemas.openxmlformats.org/officeDocument/2006/customXml" ds:itemID="{8b21239e-c568-4783-83f9-5896609b54ec}">
  <ds:schemaRefs/>
</ds:datastoreItem>
</file>

<file path=customXml/itemProps80.xml><?xml version="1.0" encoding="utf-8"?>
<ds:datastoreItem xmlns:ds="http://schemas.openxmlformats.org/officeDocument/2006/customXml" ds:itemID="{ac728bed-05fb-49f2-a10e-d143b8141106}">
  <ds:schemaRefs/>
</ds:datastoreItem>
</file>

<file path=customXml/itemProps81.xml><?xml version="1.0" encoding="utf-8"?>
<ds:datastoreItem xmlns:ds="http://schemas.openxmlformats.org/officeDocument/2006/customXml" ds:itemID="{3ca5bacd-a304-41b4-9fc1-d24030732e13}">
  <ds:schemaRefs/>
</ds:datastoreItem>
</file>

<file path=customXml/itemProps82.xml><?xml version="1.0" encoding="utf-8"?>
<ds:datastoreItem xmlns:ds="http://schemas.openxmlformats.org/officeDocument/2006/customXml" ds:itemID="{d69b130a-ab14-46f5-8f3f-502ec2bc6967}">
  <ds:schemaRefs/>
</ds:datastoreItem>
</file>

<file path=customXml/itemProps83.xml><?xml version="1.0" encoding="utf-8"?>
<ds:datastoreItem xmlns:ds="http://schemas.openxmlformats.org/officeDocument/2006/customXml" ds:itemID="{cf823a5a-4241-4546-8d52-8a439b2f45a0}">
  <ds:schemaRefs/>
</ds:datastoreItem>
</file>

<file path=customXml/itemProps84.xml><?xml version="1.0" encoding="utf-8"?>
<ds:datastoreItem xmlns:ds="http://schemas.openxmlformats.org/officeDocument/2006/customXml" ds:itemID="{e987be98-560e-4663-a750-dc24e26d4f27}">
  <ds:schemaRefs/>
</ds:datastoreItem>
</file>

<file path=customXml/itemProps85.xml><?xml version="1.0" encoding="utf-8"?>
<ds:datastoreItem xmlns:ds="http://schemas.openxmlformats.org/officeDocument/2006/customXml" ds:itemID="{e6b9f72f-11fb-4128-a615-045aba57a9a7}">
  <ds:schemaRefs/>
</ds:datastoreItem>
</file>

<file path=customXml/itemProps86.xml><?xml version="1.0" encoding="utf-8"?>
<ds:datastoreItem xmlns:ds="http://schemas.openxmlformats.org/officeDocument/2006/customXml" ds:itemID="{abed340e-c780-4ecd-9e59-e78193643205}">
  <ds:schemaRefs/>
</ds:datastoreItem>
</file>

<file path=customXml/itemProps87.xml><?xml version="1.0" encoding="utf-8"?>
<ds:datastoreItem xmlns:ds="http://schemas.openxmlformats.org/officeDocument/2006/customXml" ds:itemID="{c6e4e9bf-a9d1-4a61-a456-14ba568b19b9}">
  <ds:schemaRefs/>
</ds:datastoreItem>
</file>

<file path=customXml/itemProps88.xml><?xml version="1.0" encoding="utf-8"?>
<ds:datastoreItem xmlns:ds="http://schemas.openxmlformats.org/officeDocument/2006/customXml" ds:itemID="{86f5fc61-3c8c-45c3-94d9-c5e597b617a8}">
  <ds:schemaRefs/>
</ds:datastoreItem>
</file>

<file path=customXml/itemProps89.xml><?xml version="1.0" encoding="utf-8"?>
<ds:datastoreItem xmlns:ds="http://schemas.openxmlformats.org/officeDocument/2006/customXml" ds:itemID="{a9d88a27-59ff-4a3b-94c6-d61212779060}">
  <ds:schemaRefs/>
</ds:datastoreItem>
</file>

<file path=customXml/itemProps9.xml><?xml version="1.0" encoding="utf-8"?>
<ds:datastoreItem xmlns:ds="http://schemas.openxmlformats.org/officeDocument/2006/customXml" ds:itemID="{5a2757ac-a7c9-43a7-ad95-895ca37617e4}">
  <ds:schemaRefs/>
</ds:datastoreItem>
</file>

<file path=customXml/itemProps90.xml><?xml version="1.0" encoding="utf-8"?>
<ds:datastoreItem xmlns:ds="http://schemas.openxmlformats.org/officeDocument/2006/customXml" ds:itemID="{8eaaadd9-017c-44ec-95b9-42b2f3fa1521}">
  <ds:schemaRefs/>
</ds:datastoreItem>
</file>

<file path=customXml/itemProps91.xml><?xml version="1.0" encoding="utf-8"?>
<ds:datastoreItem xmlns:ds="http://schemas.openxmlformats.org/officeDocument/2006/customXml" ds:itemID="{2a9af9e5-c9c6-4b58-8ac9-c2132e0adbcd}">
  <ds:schemaRefs/>
</ds:datastoreItem>
</file>

<file path=customXml/itemProps92.xml><?xml version="1.0" encoding="utf-8"?>
<ds:datastoreItem xmlns:ds="http://schemas.openxmlformats.org/officeDocument/2006/customXml" ds:itemID="{2e97eff0-d5b9-4060-a25e-a926c993ea8e}">
  <ds:schemaRefs/>
</ds:datastoreItem>
</file>

<file path=customXml/itemProps93.xml><?xml version="1.0" encoding="utf-8"?>
<ds:datastoreItem xmlns:ds="http://schemas.openxmlformats.org/officeDocument/2006/customXml" ds:itemID="{9ff52e4c-d31e-417f-9dae-185932058ede}">
  <ds:schemaRefs/>
</ds:datastoreItem>
</file>

<file path=customXml/itemProps94.xml><?xml version="1.0" encoding="utf-8"?>
<ds:datastoreItem xmlns:ds="http://schemas.openxmlformats.org/officeDocument/2006/customXml" ds:itemID="{f655bc68-179c-4020-8a17-fc0205694431}">
  <ds:schemaRefs/>
</ds:datastoreItem>
</file>

<file path=customXml/itemProps95.xml><?xml version="1.0" encoding="utf-8"?>
<ds:datastoreItem xmlns:ds="http://schemas.openxmlformats.org/officeDocument/2006/customXml" ds:itemID="{8d5b9aa7-3a38-4984-9264-385e5b5e0422}">
  <ds:schemaRefs/>
</ds:datastoreItem>
</file>

<file path=customXml/itemProps96.xml><?xml version="1.0" encoding="utf-8"?>
<ds:datastoreItem xmlns:ds="http://schemas.openxmlformats.org/officeDocument/2006/customXml" ds:itemID="{afe256e7-5d35-4653-9ac3-7280222bd60d}">
  <ds:schemaRefs/>
</ds:datastoreItem>
</file>

<file path=customXml/itemProps97.xml><?xml version="1.0" encoding="utf-8"?>
<ds:datastoreItem xmlns:ds="http://schemas.openxmlformats.org/officeDocument/2006/customXml" ds:itemID="{5af90b98-9049-44ef-adff-2ff6cac52ada}">
  <ds:schemaRefs/>
</ds:datastoreItem>
</file>

<file path=customXml/itemProps98.xml><?xml version="1.0" encoding="utf-8"?>
<ds:datastoreItem xmlns:ds="http://schemas.openxmlformats.org/officeDocument/2006/customXml" ds:itemID="{05d5498c-5c59-4329-8be5-6a621e461cfb}">
  <ds:schemaRefs/>
</ds:datastoreItem>
</file>

<file path=customXml/itemProps99.xml><?xml version="1.0" encoding="utf-8"?>
<ds:datastoreItem xmlns:ds="http://schemas.openxmlformats.org/officeDocument/2006/customXml" ds:itemID="{cd037135-1f7d-4cbe-9b5c-392f76f92159}">
  <ds:schemaRefs/>
</ds:datastoreItem>
</file>

<file path=docProps/app.xml><?xml version="1.0" encoding="utf-8"?>
<Properties xmlns="http://schemas.openxmlformats.org/officeDocument/2006/extended-properties" xmlns:vt="http://schemas.openxmlformats.org/officeDocument/2006/docPropsVTypes">
  <Pages>234</Pages>
  <Words>54160</Words>
  <Characters>69427</Characters>
  <TotalTime>21</TotalTime>
  <ScaleCrop>false</ScaleCrop>
  <LinksUpToDate>false</LinksUpToDate>
  <CharactersWithSpaces>72562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2024-02-21T11:08:00Z</dcterms:created>
  <dc:creator>DELL</dc:creator>
  <cp:lastModifiedBy>张月</cp:lastModifiedBy>
  <dcterms:modified xsi:type="dcterms:W3CDTF">2024-02-19T05:16:00Z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4DCA56646E8C48E1BD0162EC259D272A_13</vt:lpwstr>
  </property>
</Properties>
</file>